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AFC" w:rsidRDefault="00E03AFC" w:rsidP="00E03AF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ОБЩИНСКА ИЗБИРАТЕЛНА КОМИСИЯ - ДРЯНОВО</w:t>
      </w:r>
    </w:p>
    <w:p w:rsidR="00E03AFC" w:rsidRDefault="00E03AFC" w:rsidP="00E03AFC">
      <w:pPr>
        <w:jc w:val="center"/>
        <w:rPr>
          <w:sz w:val="44"/>
          <w:szCs w:val="44"/>
        </w:rPr>
      </w:pPr>
    </w:p>
    <w:p w:rsidR="00E03AFC" w:rsidRDefault="00E03AFC" w:rsidP="00E03AFC">
      <w:pPr>
        <w:jc w:val="center"/>
        <w:rPr>
          <w:sz w:val="44"/>
          <w:szCs w:val="44"/>
        </w:rPr>
      </w:pPr>
    </w:p>
    <w:p w:rsidR="00E03AFC" w:rsidRDefault="00E03AFC" w:rsidP="00E03AFC">
      <w:pPr>
        <w:jc w:val="center"/>
        <w:rPr>
          <w:sz w:val="44"/>
          <w:szCs w:val="44"/>
        </w:rPr>
      </w:pPr>
      <w:r>
        <w:rPr>
          <w:sz w:val="44"/>
          <w:szCs w:val="44"/>
        </w:rPr>
        <w:t>П Р О Т О К О Л</w:t>
      </w:r>
    </w:p>
    <w:p w:rsidR="00E03AFC" w:rsidRDefault="00E03AFC" w:rsidP="00E03AFC">
      <w:pPr>
        <w:jc w:val="center"/>
        <w:rPr>
          <w:sz w:val="44"/>
          <w:szCs w:val="44"/>
        </w:rPr>
      </w:pPr>
    </w:p>
    <w:p w:rsidR="00E03AFC" w:rsidRDefault="00E03AFC" w:rsidP="00E03AFC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</w:rPr>
        <w:t xml:space="preserve">№ </w:t>
      </w:r>
      <w:r>
        <w:rPr>
          <w:sz w:val="36"/>
          <w:szCs w:val="36"/>
          <w:lang w:val="en-US"/>
        </w:rPr>
        <w:t>33</w:t>
      </w:r>
    </w:p>
    <w:p w:rsidR="00E03AFC" w:rsidRDefault="00E03AFC" w:rsidP="00E03AFC">
      <w:pPr>
        <w:jc w:val="center"/>
      </w:pPr>
    </w:p>
    <w:p w:rsidR="00E03AFC" w:rsidRDefault="00E03AFC" w:rsidP="00E03AFC">
      <w:pPr>
        <w:ind w:firstLine="708"/>
        <w:jc w:val="both"/>
      </w:pPr>
      <w:r>
        <w:t>Днес, 20.10.2015 г., в 14:00 часа се проведе заседание на Общинската избирателна комисия – Дряново при следния дневен ред:</w:t>
      </w:r>
    </w:p>
    <w:p w:rsidR="00E03AFC" w:rsidRDefault="00E03AFC" w:rsidP="00E03AFC">
      <w:pPr>
        <w:jc w:val="both"/>
      </w:pPr>
      <w:r>
        <w:rPr>
          <w:lang w:val="en-US"/>
        </w:rPr>
        <w:t>1.</w:t>
      </w:r>
      <w:r>
        <w:t xml:space="preserve">Разглеждане на жалба от Мариянка Петрова </w:t>
      </w:r>
      <w:proofErr w:type="spellStart"/>
      <w:r>
        <w:t>Петрова</w:t>
      </w:r>
      <w:proofErr w:type="spellEnd"/>
      <w:r>
        <w:t xml:space="preserve">, </w:t>
      </w:r>
      <w:proofErr w:type="spellStart"/>
      <w:r>
        <w:t>преупълномощен</w:t>
      </w:r>
      <w:proofErr w:type="spellEnd"/>
      <w:r>
        <w:t xml:space="preserve"> представител на ПП ГЕРБ град Дряново относно залепени агитационни материали – плакати на ПП България без цензура, намиращи се на автобусна спирка в с. Славейково.</w:t>
      </w:r>
    </w:p>
    <w:p w:rsidR="00E03AFC" w:rsidRDefault="00E03AFC" w:rsidP="00E03AFC">
      <w:pPr>
        <w:jc w:val="both"/>
      </w:pPr>
      <w:r>
        <w:t>Докладва: Секретар ОИК</w:t>
      </w:r>
    </w:p>
    <w:p w:rsidR="00E03AFC" w:rsidRDefault="00E03AFC" w:rsidP="00E03AFC">
      <w:pPr>
        <w:jc w:val="both"/>
      </w:pPr>
      <w:r>
        <w:rPr>
          <w:lang w:val="en-US"/>
        </w:rPr>
        <w:t>2.</w:t>
      </w:r>
      <w:r>
        <w:t>Разни.</w:t>
      </w:r>
    </w:p>
    <w:p w:rsidR="00E03AFC" w:rsidRDefault="00E03AFC" w:rsidP="00E03AFC">
      <w:pPr>
        <w:jc w:val="both"/>
      </w:pPr>
      <w:r>
        <w:t>Докладва: Секретар ОИК</w:t>
      </w:r>
    </w:p>
    <w:p w:rsidR="00E03AFC" w:rsidRDefault="00E03AFC" w:rsidP="00E03AFC">
      <w:pPr>
        <w:ind w:firstLine="708"/>
        <w:jc w:val="both"/>
      </w:pPr>
    </w:p>
    <w:p w:rsidR="00E03AFC" w:rsidRDefault="00E03AFC" w:rsidP="00E03AFC">
      <w:pPr>
        <w:ind w:firstLine="708"/>
        <w:jc w:val="both"/>
      </w:pPr>
      <w:r>
        <w:t xml:space="preserve">1.След извършена проверка </w:t>
      </w:r>
      <w:r w:rsidR="00D86295">
        <w:t xml:space="preserve">по жалба с вх.№137/19.10.2015 г. от Мариянка Петрова </w:t>
      </w:r>
      <w:proofErr w:type="spellStart"/>
      <w:r w:rsidR="00D86295">
        <w:t>Петрова</w:t>
      </w:r>
      <w:proofErr w:type="spellEnd"/>
      <w:r w:rsidR="00D86295">
        <w:t xml:space="preserve"> в качеството и</w:t>
      </w:r>
      <w:r>
        <w:t xml:space="preserve"> на упълномощен представител на</w:t>
      </w:r>
      <w:r w:rsidR="00D86295">
        <w:t xml:space="preserve"> ПП ГЕРБ</w:t>
      </w:r>
      <w:r>
        <w:t xml:space="preserve"> за нарушения на Изборния кодекс със агитационни матер</w:t>
      </w:r>
      <w:r w:rsidR="00D86295">
        <w:t>иали, поставени на автобусна спирка в с. Славейково, за да се произнесе ОИК взе предвид следното:</w:t>
      </w:r>
    </w:p>
    <w:p w:rsidR="00E03AFC" w:rsidRDefault="00E03AFC" w:rsidP="00E03AFC">
      <w:pPr>
        <w:ind w:firstLine="708"/>
        <w:jc w:val="both"/>
      </w:pPr>
      <w:r>
        <w:t xml:space="preserve">Жалбата е </w:t>
      </w:r>
      <w:r w:rsidR="00D86295">
        <w:t xml:space="preserve">внесена от </w:t>
      </w:r>
      <w:proofErr w:type="spellStart"/>
      <w:r w:rsidR="00D86295">
        <w:t>преупълномощения</w:t>
      </w:r>
      <w:proofErr w:type="spellEnd"/>
      <w:r w:rsidR="00D86295">
        <w:t xml:space="preserve"> представител на ПП ГЕРБ – заинтересована страна, активно легитимирана да извърши тези действия.</w:t>
      </w:r>
      <w:r>
        <w:t xml:space="preserve"> Като доказателство е приложен </w:t>
      </w:r>
      <w:r w:rsidR="00D86295">
        <w:t>снимков материал – 2бр.</w:t>
      </w:r>
      <w:r>
        <w:t xml:space="preserve"> Претендира се за вземане на мерки от ОИК за преустановяване на и</w:t>
      </w:r>
      <w:r w:rsidR="00D51F87">
        <w:t xml:space="preserve">звършваната </w:t>
      </w:r>
      <w:r>
        <w:t>предизборна агитация</w:t>
      </w:r>
      <w:r w:rsidR="00D51F87">
        <w:t xml:space="preserve"> в нарушение на изборния кодекс</w:t>
      </w:r>
      <w:r>
        <w:t>.</w:t>
      </w:r>
    </w:p>
    <w:p w:rsidR="00E03AFC" w:rsidRDefault="00E03AFC" w:rsidP="00E03AFC">
      <w:pPr>
        <w:ind w:firstLine="708"/>
        <w:jc w:val="both"/>
      </w:pPr>
      <w:r>
        <w:t xml:space="preserve">Като се запозна с представеният от </w:t>
      </w:r>
      <w:proofErr w:type="spellStart"/>
      <w:r>
        <w:t>жа</w:t>
      </w:r>
      <w:r w:rsidR="00D51F87">
        <w:t>лбоподателката</w:t>
      </w:r>
      <w:proofErr w:type="spellEnd"/>
      <w:r w:rsidR="00D51F87">
        <w:t xml:space="preserve"> като доказателство снимков материал и свърза с представители на ПП „България без цензура“</w:t>
      </w:r>
      <w:r w:rsidR="00D05900">
        <w:t>, същите декларираха, че организирано не са разлепвани агитационни матер</w:t>
      </w:r>
      <w:r w:rsidR="008A2A2D">
        <w:t>иали в оказаното населено място и се предполага, че ако е извършено нарушение, то е по инициатива на симпатизанти на партията и не е въпрос на партийна политика.</w:t>
      </w:r>
      <w:r w:rsidR="002C2D73">
        <w:t xml:space="preserve"> Декларирано беше, че от ПП „България без цензура“ също ще извършат проверка на място и ще отстранят нередностите, ако има такива. В последвалата проверка на място, представители на ОИК Дряново констатираха, че агитационните материали – предмет на жалбата са отстранени. Предвид установеното нарушение (в последствие отстранено</w:t>
      </w:r>
      <w:r w:rsidR="00087B80">
        <w:t xml:space="preserve">) ОИК Дряново намира, че се касае за малозначителен случая в хипотезата на </w:t>
      </w:r>
      <w:r w:rsidR="004E0D72">
        <w:t xml:space="preserve">чл. 28 </w:t>
      </w:r>
      <w:bookmarkStart w:id="0" w:name="_GoBack"/>
      <w:bookmarkEnd w:id="0"/>
      <w:r w:rsidR="00A03810">
        <w:t xml:space="preserve">от </w:t>
      </w:r>
      <w:r w:rsidR="00087B80">
        <w:t>ЗАНН и прие следното:</w:t>
      </w:r>
    </w:p>
    <w:p w:rsidR="002C2D73" w:rsidRDefault="002C2D73" w:rsidP="00E03AFC">
      <w:pPr>
        <w:ind w:firstLine="708"/>
        <w:jc w:val="both"/>
      </w:pPr>
    </w:p>
    <w:p w:rsidR="00E03AFC" w:rsidRDefault="00E03AFC" w:rsidP="00E03AF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Р Е Ш Е Н И Е:</w:t>
      </w:r>
    </w:p>
    <w:p w:rsidR="00E03AFC" w:rsidRDefault="00E03AFC" w:rsidP="00E03AFC">
      <w:pPr>
        <w:jc w:val="center"/>
        <w:rPr>
          <w:b/>
          <w:sz w:val="44"/>
          <w:szCs w:val="44"/>
        </w:rPr>
      </w:pPr>
    </w:p>
    <w:p w:rsidR="00E03AFC" w:rsidRDefault="00E03AFC" w:rsidP="00E03AFC">
      <w:pPr>
        <w:pStyle w:val="a3"/>
        <w:ind w:left="765"/>
      </w:pPr>
      <w:r>
        <w:t xml:space="preserve">ПРЕДУПРЕЖДАВА  </w:t>
      </w:r>
      <w:r w:rsidR="00087B80">
        <w:t xml:space="preserve">ПП „България без цензура“ град </w:t>
      </w:r>
      <w:r>
        <w:t>Дряново да</w:t>
      </w:r>
      <w:r w:rsidR="00087B80">
        <w:t xml:space="preserve"> засили контрола по разлепването на агитационните материали за предотвратяване на евентуални нови нарушения.</w:t>
      </w:r>
      <w:r>
        <w:t xml:space="preserve"> </w:t>
      </w:r>
    </w:p>
    <w:p w:rsidR="00E03AFC" w:rsidRDefault="00E03AFC" w:rsidP="00E03AFC"/>
    <w:p w:rsidR="00E03AFC" w:rsidRDefault="00E03AFC" w:rsidP="00E03AFC">
      <w:pPr>
        <w:jc w:val="both"/>
        <w:rPr>
          <w:lang w:val="en-US"/>
        </w:rPr>
      </w:pPr>
    </w:p>
    <w:p w:rsidR="00E03AFC" w:rsidRDefault="00E03AFC" w:rsidP="00E03AFC">
      <w:pPr>
        <w:pStyle w:val="a3"/>
        <w:ind w:left="765"/>
      </w:pPr>
    </w:p>
    <w:p w:rsidR="00E03AFC" w:rsidRDefault="00E03AFC" w:rsidP="00E03AFC">
      <w:pPr>
        <w:pStyle w:val="a3"/>
        <w:ind w:left="765"/>
      </w:pPr>
    </w:p>
    <w:p w:rsidR="00E03AFC" w:rsidRDefault="00E03AFC" w:rsidP="00E03AFC">
      <w:pPr>
        <w:pStyle w:val="a3"/>
        <w:ind w:left="765"/>
      </w:pPr>
    </w:p>
    <w:p w:rsidR="00E03AFC" w:rsidRDefault="00E03AFC" w:rsidP="00E03AFC">
      <w:pPr>
        <w:pStyle w:val="a3"/>
        <w:ind w:left="765"/>
      </w:pPr>
    </w:p>
    <w:p w:rsidR="00E03AFC" w:rsidRDefault="00E03AFC" w:rsidP="00E03AFC">
      <w:pPr>
        <w:rPr>
          <w:b/>
        </w:rPr>
      </w:pPr>
    </w:p>
    <w:p w:rsidR="00E03AFC" w:rsidRDefault="00E03AFC" w:rsidP="00E03AFC">
      <w:r>
        <w:rPr>
          <w:b/>
        </w:rPr>
        <w:t>ПРЕДСЕДАТЕЛ:</w:t>
      </w:r>
      <w:r>
        <w:t xml:space="preserve"> Ирина Стайкова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E03AFC" w:rsidRDefault="00E03AFC" w:rsidP="00E03AFC">
      <w:r>
        <w:rPr>
          <w:b/>
        </w:rPr>
        <w:t xml:space="preserve">СЕКРЕТАР: </w:t>
      </w:r>
      <w:r>
        <w:t>Цанко Цанев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E03AFC" w:rsidRDefault="00E03AFC" w:rsidP="00E03AFC">
      <w:r>
        <w:rPr>
          <w:b/>
        </w:rPr>
        <w:t>ЗАМЕСТНИК – ПРЕДСЕДАТЕЛ</w:t>
      </w:r>
      <w:r>
        <w:t xml:space="preserve">: Мирослава Пенчева </w:t>
      </w:r>
      <w:r>
        <w:tab/>
      </w:r>
      <w:r>
        <w:tab/>
        <w:t>………………………………………………</w:t>
      </w:r>
    </w:p>
    <w:p w:rsidR="00E03AFC" w:rsidRDefault="00E03AFC" w:rsidP="00E03AFC">
      <w:pPr>
        <w:rPr>
          <w:b/>
        </w:rPr>
      </w:pPr>
      <w:r>
        <w:rPr>
          <w:b/>
        </w:rPr>
        <w:t>ЧЛЕНОВЕ:</w:t>
      </w:r>
    </w:p>
    <w:p w:rsidR="00E03AFC" w:rsidRDefault="00E03AFC" w:rsidP="00E03AFC">
      <w:r>
        <w:t>Николинка Колчева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E03AFC" w:rsidRDefault="00E03AFC" w:rsidP="00E03AFC">
      <w:r>
        <w:t>Костадин Христов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E03AFC" w:rsidRDefault="00E03AFC" w:rsidP="00E03AFC">
      <w:r>
        <w:t>Недка Витанова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………………………..……….….…………</w:t>
      </w:r>
    </w:p>
    <w:p w:rsidR="00E03AFC" w:rsidRDefault="00E03AFC" w:rsidP="00E03AFC">
      <w:r>
        <w:t>Вяра Стоянова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E03AFC" w:rsidRDefault="00E03AFC" w:rsidP="00E03AFC">
      <w:r>
        <w:t>Ценка Костова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…………………….……………...………..</w:t>
      </w:r>
    </w:p>
    <w:p w:rsidR="00E03AFC" w:rsidRDefault="00E03AFC" w:rsidP="00E03AFC">
      <w:r>
        <w:t>Нели Иванова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……………………………….……………..</w:t>
      </w:r>
    </w:p>
    <w:p w:rsidR="00E03AFC" w:rsidRDefault="00E03AFC" w:rsidP="00E03AFC">
      <w:r>
        <w:t>Михаил Колев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……………………………..………………..</w:t>
      </w:r>
    </w:p>
    <w:p w:rsidR="00E03AFC" w:rsidRDefault="00E03AFC" w:rsidP="00E03AFC">
      <w:r>
        <w:t xml:space="preserve">Десислава </w:t>
      </w:r>
      <w:proofErr w:type="spellStart"/>
      <w:r>
        <w:t>Заевска</w:t>
      </w:r>
      <w:proofErr w:type="spellEnd"/>
      <w:r>
        <w:rPr>
          <w:lang w:val="en-US"/>
        </w:rPr>
        <w:t xml:space="preserve"> – </w:t>
      </w:r>
      <w:r>
        <w:t>Георгиева</w:t>
      </w:r>
      <w:r>
        <w:tab/>
      </w:r>
      <w:r>
        <w:tab/>
      </w:r>
      <w:r>
        <w:tab/>
      </w:r>
      <w:r>
        <w:tab/>
        <w:t>………………………………………..…….</w:t>
      </w:r>
    </w:p>
    <w:p w:rsidR="00E03AFC" w:rsidRDefault="00E03AFC" w:rsidP="00E03AFC"/>
    <w:p w:rsidR="00E03AFC" w:rsidRDefault="00E03AFC" w:rsidP="00E03AFC"/>
    <w:p w:rsidR="003A1168" w:rsidRDefault="003A1168"/>
    <w:sectPr w:rsidR="003A1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7A0"/>
    <w:rsid w:val="00087B80"/>
    <w:rsid w:val="002C2D73"/>
    <w:rsid w:val="003A1168"/>
    <w:rsid w:val="004E0D72"/>
    <w:rsid w:val="008A2A2D"/>
    <w:rsid w:val="00A03810"/>
    <w:rsid w:val="00D05900"/>
    <w:rsid w:val="00D51F87"/>
    <w:rsid w:val="00D86295"/>
    <w:rsid w:val="00E03AFC"/>
    <w:rsid w:val="00E7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5013F-F57E-4E3C-9FDF-0978C11C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AFC"/>
    <w:pPr>
      <w:suppressAutoHyphens/>
      <w:autoSpaceDN w:val="0"/>
      <w:spacing w:line="24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03AF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Горан Горанов</dc:creator>
  <cp:keywords/>
  <dc:description/>
  <cp:lastModifiedBy>Горан Горанов</cp:lastModifiedBy>
  <cp:revision>8</cp:revision>
  <dcterms:created xsi:type="dcterms:W3CDTF">2015-10-20T06:50:00Z</dcterms:created>
  <dcterms:modified xsi:type="dcterms:W3CDTF">2015-10-20T08:07:00Z</dcterms:modified>
</cp:coreProperties>
</file>