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A37" w:rsidRDefault="005B6A37" w:rsidP="005B6A37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5B6A37" w:rsidRDefault="005B6A37" w:rsidP="005B6A37">
      <w:pPr>
        <w:jc w:val="center"/>
        <w:rPr>
          <w:sz w:val="44"/>
          <w:szCs w:val="44"/>
        </w:rPr>
      </w:pPr>
    </w:p>
    <w:p w:rsidR="005B6A37" w:rsidRDefault="005B6A37" w:rsidP="005B6A37">
      <w:pPr>
        <w:jc w:val="center"/>
        <w:rPr>
          <w:sz w:val="44"/>
          <w:szCs w:val="44"/>
        </w:rPr>
      </w:pPr>
    </w:p>
    <w:p w:rsidR="005B6A37" w:rsidRDefault="005B6A37" w:rsidP="005B6A37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5B6A37" w:rsidRDefault="005B6A37" w:rsidP="005B6A37">
      <w:pPr>
        <w:jc w:val="center"/>
        <w:rPr>
          <w:sz w:val="44"/>
          <w:szCs w:val="44"/>
        </w:rPr>
      </w:pPr>
    </w:p>
    <w:p w:rsidR="005B6A37" w:rsidRPr="007573CA" w:rsidRDefault="005B6A37" w:rsidP="005B6A37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№ </w:t>
      </w:r>
      <w:r w:rsidR="007573CA">
        <w:rPr>
          <w:sz w:val="36"/>
          <w:szCs w:val="36"/>
          <w:lang w:val="en-US"/>
        </w:rPr>
        <w:t>32</w:t>
      </w:r>
    </w:p>
    <w:p w:rsidR="005B6A37" w:rsidRDefault="005B6A37" w:rsidP="005B6A37">
      <w:pPr>
        <w:jc w:val="center"/>
      </w:pPr>
    </w:p>
    <w:p w:rsidR="005B6A37" w:rsidRDefault="005B6A37" w:rsidP="005B6A37">
      <w:pPr>
        <w:ind w:firstLine="708"/>
        <w:jc w:val="both"/>
      </w:pPr>
      <w:r>
        <w:t xml:space="preserve">Днес, </w:t>
      </w:r>
      <w:r w:rsidR="0096572E">
        <w:t>16</w:t>
      </w:r>
      <w:r>
        <w:t>.</w:t>
      </w:r>
      <w:r w:rsidR="000872EA">
        <w:t>10</w:t>
      </w:r>
      <w:r>
        <w:t xml:space="preserve">.2015 г., </w:t>
      </w:r>
      <w:r w:rsidR="00B35FA2">
        <w:t xml:space="preserve">в </w:t>
      </w:r>
      <w:r w:rsidR="0096572E">
        <w:t>15</w:t>
      </w:r>
      <w:r w:rsidR="00085185">
        <w:t>.</w:t>
      </w:r>
      <w:r w:rsidR="0096572E">
        <w:t>0</w:t>
      </w:r>
      <w:r w:rsidR="00085185">
        <w:t>0</w:t>
      </w:r>
      <w:r w:rsidR="00B35FA2">
        <w:t xml:space="preserve"> часа </w:t>
      </w:r>
      <w:r>
        <w:t>се проведе заседание на Общинската избирателна комисия</w:t>
      </w:r>
      <w:r w:rsidR="000872EA">
        <w:t xml:space="preserve"> –</w:t>
      </w:r>
      <w:r w:rsidR="0096572E">
        <w:t xml:space="preserve"> Дряново </w:t>
      </w:r>
      <w:r>
        <w:t>при следния дневен ред:</w:t>
      </w:r>
    </w:p>
    <w:p w:rsidR="00F104D4" w:rsidRDefault="0096572E" w:rsidP="00085185">
      <w:pPr>
        <w:pStyle w:val="a3"/>
        <w:numPr>
          <w:ilvl w:val="0"/>
          <w:numId w:val="3"/>
        </w:numPr>
        <w:jc w:val="both"/>
      </w:pPr>
      <w:r>
        <w:t xml:space="preserve">Определяне на секции в община Дряново за </w:t>
      </w:r>
      <w:r w:rsidR="00A16AFE">
        <w:t xml:space="preserve">гласуване на </w:t>
      </w:r>
      <w:r>
        <w:t>избиратели с увредено зрение или със затруднение в придвижването в изборите за общински съветници и за кметове и националния референдум на 25.10.2015 г.</w:t>
      </w:r>
    </w:p>
    <w:p w:rsidR="0066147B" w:rsidRDefault="0066147B" w:rsidP="00085185">
      <w:pPr>
        <w:ind w:firstLine="708"/>
        <w:jc w:val="both"/>
      </w:pPr>
      <w:r>
        <w:t>Докладва: Секретар ОИК</w:t>
      </w:r>
    </w:p>
    <w:p w:rsidR="00DF3427" w:rsidRDefault="00DF3427" w:rsidP="00DF3427">
      <w:pPr>
        <w:pStyle w:val="a3"/>
        <w:numPr>
          <w:ilvl w:val="0"/>
          <w:numId w:val="3"/>
        </w:numPr>
        <w:jc w:val="both"/>
      </w:pPr>
      <w:r>
        <w:t>Утвърждаване списък на застъпници на ПП „АБВ–Алтернатива за българско възраждане“ по вх. 132/14.10.2015 г.</w:t>
      </w:r>
    </w:p>
    <w:p w:rsidR="00085185" w:rsidRDefault="0096572E" w:rsidP="00085185">
      <w:pPr>
        <w:ind w:firstLine="708"/>
        <w:jc w:val="both"/>
      </w:pPr>
      <w:r>
        <w:t>Постъпило е писмо от Кмета на Община Дряново с наш вх. № 129/13.10.2015 г. с предложение да бъдат определени секции №№ 071200001 и 071200010 за гласуване на избиратели с увредено зрение и трудности при придвижването</w:t>
      </w:r>
      <w:r w:rsidRPr="0096572E">
        <w:t xml:space="preserve"> в изборите за общински съветници и за кметове и националния референдум на 25.10.2015 г.</w:t>
      </w:r>
      <w:r>
        <w:t xml:space="preserve"> </w:t>
      </w:r>
    </w:p>
    <w:p w:rsidR="0096572E" w:rsidRDefault="0096572E" w:rsidP="00085185">
      <w:pPr>
        <w:ind w:firstLine="708"/>
        <w:jc w:val="both"/>
      </w:pPr>
      <w:r>
        <w:t>Във връзка със същото са определени и телефони и адрес за заявки за помощ за придвижване до помещенията за гласуване</w:t>
      </w:r>
      <w:r w:rsidR="00A16AFE">
        <w:t>.</w:t>
      </w:r>
    </w:p>
    <w:p w:rsidR="00A16AFE" w:rsidRDefault="00A16AFE" w:rsidP="00085185">
      <w:pPr>
        <w:ind w:firstLine="708"/>
        <w:jc w:val="both"/>
      </w:pPr>
      <w:r>
        <w:t xml:space="preserve">ОИК-Дряново се събра на заседание и след като разгледа постъпилото предложение прие следните </w:t>
      </w:r>
    </w:p>
    <w:p w:rsidR="00A16AFE" w:rsidRPr="00DF3427" w:rsidRDefault="00A16AFE" w:rsidP="00DF3427">
      <w:pPr>
        <w:ind w:firstLine="708"/>
        <w:jc w:val="center"/>
        <w:rPr>
          <w:b/>
        </w:rPr>
      </w:pPr>
      <w:r w:rsidRPr="00DF3427">
        <w:rPr>
          <w:b/>
        </w:rPr>
        <w:t>РЕШЕНИЯ:</w:t>
      </w:r>
    </w:p>
    <w:p w:rsidR="00A16AFE" w:rsidRDefault="00DF3427" w:rsidP="00DF3427">
      <w:pPr>
        <w:ind w:firstLine="708"/>
        <w:jc w:val="both"/>
      </w:pPr>
      <w:r>
        <w:t xml:space="preserve">1. </w:t>
      </w:r>
      <w:r w:rsidR="00A16AFE">
        <w:t xml:space="preserve">На основание </w:t>
      </w:r>
      <w:r w:rsidR="00A16AFE" w:rsidRPr="00A16AFE">
        <w:t>чл.10 и чл. 234 от Изборния кодекс</w:t>
      </w:r>
      <w:r w:rsidR="00A16AFE">
        <w:t xml:space="preserve">, във връзка с </w:t>
      </w:r>
      <w:r w:rsidR="00A16AFE" w:rsidRPr="00A16AFE">
        <w:t xml:space="preserve"> т. 1 </w:t>
      </w:r>
      <w:r w:rsidR="00A16AFE">
        <w:t>и</w:t>
      </w:r>
      <w:r w:rsidR="00A16AFE" w:rsidRPr="00A16AFE">
        <w:t xml:space="preserve"> </w:t>
      </w:r>
      <w:r w:rsidR="00A16AFE">
        <w:t>т</w:t>
      </w:r>
      <w:r w:rsidR="00A16AFE" w:rsidRPr="00A16AFE">
        <w:t>. 14 от Решение № 1549-МИ/27.08.2015 г. на ЦИК</w:t>
      </w:r>
      <w:r w:rsidR="00A16AFE">
        <w:t>.</w:t>
      </w:r>
      <w:r>
        <w:t xml:space="preserve"> У</w:t>
      </w:r>
      <w:r w:rsidR="00A16AFE">
        <w:t xml:space="preserve">твърждава секции за гласуване </w:t>
      </w:r>
      <w:r w:rsidR="00A16AFE" w:rsidRPr="00A16AFE">
        <w:t>на избиратели с увредено зрение или със затруднение в придвижването в изборите за общински съветници и за кметове и националния референдум на 25.10.2015 г.</w:t>
      </w:r>
      <w:r w:rsidR="00A16AFE">
        <w:t xml:space="preserve"> както следва:</w:t>
      </w:r>
    </w:p>
    <w:p w:rsidR="00A16AFE" w:rsidRDefault="00A16AFE" w:rsidP="00A16AFE">
      <w:pPr>
        <w:ind w:left="709" w:hanging="709"/>
        <w:jc w:val="both"/>
      </w:pPr>
      <w:r>
        <w:t xml:space="preserve">1.1. Секция № 071200001 – гр. Дряново, ЖК Успех, Дом на културата  - </w:t>
      </w:r>
      <w:r>
        <w:rPr>
          <w:lang w:val="en-US"/>
        </w:rPr>
        <w:t>I</w:t>
      </w:r>
      <w:r>
        <w:t xml:space="preserve"> етаж</w:t>
      </w:r>
    </w:p>
    <w:p w:rsidR="00A16AFE" w:rsidRDefault="00A16AFE" w:rsidP="00A16AFE">
      <w:pPr>
        <w:ind w:left="709" w:hanging="709"/>
        <w:jc w:val="both"/>
      </w:pPr>
      <w:r>
        <w:t xml:space="preserve">1.2. </w:t>
      </w:r>
      <w:r w:rsidRPr="00A16AFE">
        <w:t>Секция № 0712000</w:t>
      </w:r>
      <w:r>
        <w:t>10</w:t>
      </w:r>
      <w:r w:rsidRPr="00A16AFE">
        <w:t xml:space="preserve"> – гр. Дряново, </w:t>
      </w:r>
      <w:r>
        <w:t>ул. „Трети март“ 23, ПГИ „Рачо Стоянов“.</w:t>
      </w:r>
    </w:p>
    <w:p w:rsidR="00185A73" w:rsidRDefault="00185A73" w:rsidP="00DF3427">
      <w:pPr>
        <w:ind w:left="426" w:hanging="426"/>
        <w:jc w:val="both"/>
      </w:pPr>
      <w:r>
        <w:t>1.3</w:t>
      </w:r>
      <w:r w:rsidR="00DF3427">
        <w:t xml:space="preserve"> В обявлението да се посочат</w:t>
      </w:r>
      <w:r>
        <w:t xml:space="preserve"> телефоните и адресите за заявки за помощ за придвижване до помещенията за гласуване в изборния ден, а именно </w:t>
      </w:r>
    </w:p>
    <w:p w:rsidR="00185A73" w:rsidRDefault="00185A73" w:rsidP="00DF3427">
      <w:pPr>
        <w:ind w:left="709" w:hanging="283"/>
        <w:jc w:val="both"/>
      </w:pPr>
      <w:r>
        <w:t>Гр. Дряново, Общинска администрация, ул. „Бачо Киро“№19</w:t>
      </w:r>
    </w:p>
    <w:p w:rsidR="00185A73" w:rsidRDefault="00185A73" w:rsidP="00DF3427">
      <w:pPr>
        <w:ind w:left="709" w:hanging="283"/>
        <w:jc w:val="both"/>
      </w:pPr>
      <w:r>
        <w:t xml:space="preserve">Тел. 0676/7-29-66 и 0676/7-29-62, </w:t>
      </w:r>
      <w:proofErr w:type="spellStart"/>
      <w:r>
        <w:t>вътр</w:t>
      </w:r>
      <w:proofErr w:type="spellEnd"/>
      <w:r>
        <w:t>.</w:t>
      </w:r>
      <w:r w:rsidR="00DF3427">
        <w:t xml:space="preserve"> </w:t>
      </w:r>
      <w:r>
        <w:t>116 ЦУИГ</w:t>
      </w:r>
    </w:p>
    <w:p w:rsidR="00DF3427" w:rsidRDefault="00185A73" w:rsidP="00DF3427">
      <w:pPr>
        <w:ind w:left="709" w:hanging="283"/>
        <w:jc w:val="both"/>
      </w:pPr>
      <w:r>
        <w:t xml:space="preserve">По електронен път  на адрес: </w:t>
      </w:r>
      <w:hyperlink r:id="rId6" w:history="1">
        <w:r w:rsidRPr="00E930A2">
          <w:rPr>
            <w:rStyle w:val="a6"/>
            <w:lang w:val="en-US"/>
          </w:rPr>
          <w:t>aio@dryanovo.bg</w:t>
        </w:r>
      </w:hyperlink>
    </w:p>
    <w:p w:rsidR="00DF3427" w:rsidRPr="00DF3427" w:rsidRDefault="00DF3427" w:rsidP="00DF3427">
      <w:pPr>
        <w:ind w:left="709" w:hanging="283"/>
        <w:jc w:val="both"/>
      </w:pPr>
    </w:p>
    <w:p w:rsidR="00185A73" w:rsidRDefault="00185A73" w:rsidP="00DF3427">
      <w:pPr>
        <w:ind w:left="426"/>
        <w:jc w:val="both"/>
      </w:pPr>
      <w:r>
        <w:t>Заявки се приемат от 19.10.2015 г.(понеделник) до 23.10.2015 г. (петък) от 08.00 часа до 17.00 часа и на 25.10.2015 г.(неделя) от 07.00 часа до 14.00 часа.</w:t>
      </w:r>
    </w:p>
    <w:p w:rsidR="00185A73" w:rsidRDefault="00185A73" w:rsidP="00DF3427">
      <w:pPr>
        <w:ind w:left="426" w:hanging="426"/>
        <w:jc w:val="both"/>
      </w:pPr>
      <w:r>
        <w:t xml:space="preserve">1.4 Информацията по т.1.3 от настоящето Решение да се </w:t>
      </w:r>
      <w:r w:rsidR="00DF3427">
        <w:t>публикува на страницата на ОИК-Дряново и да се разпространи чрез средствата за масово осведомяване</w:t>
      </w:r>
    </w:p>
    <w:p w:rsidR="00DF3427" w:rsidRDefault="00DF3427" w:rsidP="00DF3427">
      <w:pPr>
        <w:ind w:left="426" w:hanging="426"/>
        <w:jc w:val="both"/>
      </w:pPr>
    </w:p>
    <w:p w:rsidR="00DF3427" w:rsidRPr="00185A73" w:rsidRDefault="00DF3427" w:rsidP="00DF3427">
      <w:pPr>
        <w:ind w:left="142"/>
        <w:jc w:val="both"/>
      </w:pPr>
      <w:r>
        <w:t xml:space="preserve">2.На основание чл.87, ал. 1, т.18 </w:t>
      </w:r>
      <w:r w:rsidR="007573CA">
        <w:t xml:space="preserve">от ИК </w:t>
      </w:r>
      <w:r>
        <w:t xml:space="preserve">регистрира застъпниците на кандидатската листа </w:t>
      </w:r>
      <w:r w:rsidR="00EF6B32">
        <w:t xml:space="preserve">и кандидатите за кметове </w:t>
      </w:r>
      <w:r>
        <w:t xml:space="preserve">на ПП „АБВ (Алтернатива за българско възраждане)“ по приложен списък, неразделна част от подаденото </w:t>
      </w:r>
      <w:r w:rsidR="00EF6B32">
        <w:t>З</w:t>
      </w:r>
      <w:r>
        <w:t>аявление Приложение 68-МИ</w:t>
      </w:r>
    </w:p>
    <w:p w:rsidR="00193B83" w:rsidRDefault="00193B83" w:rsidP="009D66A1">
      <w:pPr>
        <w:ind w:left="405"/>
        <w:jc w:val="both"/>
      </w:pPr>
    </w:p>
    <w:p w:rsidR="00795D6E" w:rsidRPr="00591897" w:rsidRDefault="00795D6E" w:rsidP="009D66A1">
      <w:pPr>
        <w:jc w:val="both"/>
        <w:rPr>
          <w:b/>
        </w:rPr>
      </w:pPr>
      <w:r>
        <w:t xml:space="preserve">Гласували </w:t>
      </w:r>
      <w:r w:rsidRPr="00591897">
        <w:rPr>
          <w:b/>
        </w:rPr>
        <w:t xml:space="preserve">„ЗА“ – 8, </w:t>
      </w:r>
      <w:r w:rsidRPr="00591897">
        <w:rPr>
          <w:b/>
        </w:rPr>
        <w:tab/>
      </w:r>
      <w:r w:rsidRPr="00591897">
        <w:rPr>
          <w:b/>
        </w:rPr>
        <w:tab/>
        <w:t xml:space="preserve">„ПРОТИВ“ - </w:t>
      </w:r>
      <w:r w:rsidR="00EF6B32">
        <w:rPr>
          <w:b/>
        </w:rPr>
        <w:t>0</w:t>
      </w:r>
    </w:p>
    <w:p w:rsidR="00193B83" w:rsidRDefault="00193B83" w:rsidP="00EF6B32">
      <w:pPr>
        <w:jc w:val="both"/>
      </w:pPr>
    </w:p>
    <w:p w:rsidR="00193B83" w:rsidRDefault="00795D6E" w:rsidP="009D66A1">
      <w:pPr>
        <w:ind w:left="405"/>
        <w:jc w:val="both"/>
      </w:pPr>
      <w:r>
        <w:t xml:space="preserve">Поради изчерпване на дневния ред заседанието беше закрито в </w:t>
      </w:r>
      <w:r w:rsidR="009D66A1">
        <w:t>1</w:t>
      </w:r>
      <w:r w:rsidR="00EF6B32">
        <w:t>5</w:t>
      </w:r>
      <w:r w:rsidR="009D66A1">
        <w:t>.</w:t>
      </w:r>
      <w:r w:rsidR="00EF6B32">
        <w:t>3</w:t>
      </w:r>
      <w:r w:rsidR="009D66A1">
        <w:t>0 часа.</w:t>
      </w:r>
    </w:p>
    <w:p w:rsidR="00193B83" w:rsidRDefault="00193B83" w:rsidP="00F929D4">
      <w:pPr>
        <w:ind w:left="405"/>
      </w:pPr>
    </w:p>
    <w:p w:rsidR="008D542A" w:rsidRDefault="008D542A" w:rsidP="008D542A">
      <w:pPr>
        <w:pStyle w:val="a3"/>
        <w:ind w:left="765"/>
      </w:pPr>
    </w:p>
    <w:p w:rsidR="005B6A37" w:rsidRDefault="005B6A37" w:rsidP="005B6A37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5B6A37" w:rsidRDefault="005B6A37" w:rsidP="005B6A37">
      <w:r>
        <w:rPr>
          <w:b/>
        </w:rPr>
        <w:t xml:space="preserve">СЕКРЕТАР: </w:t>
      </w:r>
      <w:r>
        <w:t>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5B6A37" w:rsidRDefault="005B6A37" w:rsidP="005B6A37">
      <w:pPr>
        <w:rPr>
          <w:b/>
        </w:rPr>
      </w:pPr>
      <w:r>
        <w:rPr>
          <w:b/>
        </w:rPr>
        <w:t>ЧЛЕНОВЕ:</w:t>
      </w:r>
    </w:p>
    <w:p w:rsidR="005B6A37" w:rsidRDefault="005B6A37" w:rsidP="005B6A37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5B6A37" w:rsidRDefault="005B6A37" w:rsidP="005B6A37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5B6A37" w:rsidRDefault="005B6A37" w:rsidP="005B6A37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5B6A37" w:rsidRDefault="005B6A37" w:rsidP="005B6A37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5B6A37" w:rsidRDefault="005B6A37" w:rsidP="005B6A37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……………………………..………………..</w:t>
      </w:r>
    </w:p>
    <w:p w:rsidR="005B6A37" w:rsidRDefault="005B6A37" w:rsidP="005B6A37">
      <w:r>
        <w:t>Десислава Заевска</w:t>
      </w:r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5B6A37" w:rsidRDefault="005B6A37" w:rsidP="005B6A37"/>
    <w:p w:rsidR="00DF5345" w:rsidRDefault="00DF5345"/>
    <w:sectPr w:rsidR="00DF5345" w:rsidSect="0059189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259D"/>
    <w:multiLevelType w:val="hybridMultilevel"/>
    <w:tmpl w:val="6FFC721A"/>
    <w:lvl w:ilvl="0" w:tplc="34FE81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AA309FE"/>
    <w:multiLevelType w:val="hybridMultilevel"/>
    <w:tmpl w:val="4072CF44"/>
    <w:lvl w:ilvl="0" w:tplc="17A094A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624355D"/>
    <w:multiLevelType w:val="multilevel"/>
    <w:tmpl w:val="3A44BC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50" w:hanging="1800"/>
      </w:pPr>
      <w:rPr>
        <w:rFonts w:hint="default"/>
      </w:rPr>
    </w:lvl>
  </w:abstractNum>
  <w:abstractNum w:abstractNumId="3" w15:restartNumberingAfterBreak="0">
    <w:nsid w:val="64710C40"/>
    <w:multiLevelType w:val="hybridMultilevel"/>
    <w:tmpl w:val="5FA2444C"/>
    <w:lvl w:ilvl="0" w:tplc="D4F676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B181624"/>
    <w:multiLevelType w:val="hybridMultilevel"/>
    <w:tmpl w:val="2578F8F4"/>
    <w:lvl w:ilvl="0" w:tplc="256277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C74430D"/>
    <w:multiLevelType w:val="hybridMultilevel"/>
    <w:tmpl w:val="98E05B12"/>
    <w:lvl w:ilvl="0" w:tplc="DF80E07C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B45A19"/>
    <w:multiLevelType w:val="hybridMultilevel"/>
    <w:tmpl w:val="269CB8AA"/>
    <w:lvl w:ilvl="0" w:tplc="3DECE8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31"/>
    <w:rsid w:val="00014D31"/>
    <w:rsid w:val="0008059A"/>
    <w:rsid w:val="00085185"/>
    <w:rsid w:val="000872EA"/>
    <w:rsid w:val="000917F1"/>
    <w:rsid w:val="00091B67"/>
    <w:rsid w:val="001224B9"/>
    <w:rsid w:val="001757CD"/>
    <w:rsid w:val="00185350"/>
    <w:rsid w:val="00185A73"/>
    <w:rsid w:val="00193B83"/>
    <w:rsid w:val="00450D24"/>
    <w:rsid w:val="00591897"/>
    <w:rsid w:val="005B6A37"/>
    <w:rsid w:val="005F5C00"/>
    <w:rsid w:val="0066147B"/>
    <w:rsid w:val="006F31CD"/>
    <w:rsid w:val="00707627"/>
    <w:rsid w:val="00740864"/>
    <w:rsid w:val="007467B7"/>
    <w:rsid w:val="007573CA"/>
    <w:rsid w:val="00795D6E"/>
    <w:rsid w:val="007B733E"/>
    <w:rsid w:val="00850E0D"/>
    <w:rsid w:val="008D542A"/>
    <w:rsid w:val="008E59AD"/>
    <w:rsid w:val="009579AB"/>
    <w:rsid w:val="0096572E"/>
    <w:rsid w:val="00975EDD"/>
    <w:rsid w:val="009830DF"/>
    <w:rsid w:val="00992B3E"/>
    <w:rsid w:val="00994107"/>
    <w:rsid w:val="009D66A1"/>
    <w:rsid w:val="00A16AFE"/>
    <w:rsid w:val="00B14BD3"/>
    <w:rsid w:val="00B35FA2"/>
    <w:rsid w:val="00B57AE0"/>
    <w:rsid w:val="00BA109F"/>
    <w:rsid w:val="00BB7093"/>
    <w:rsid w:val="00BC15AC"/>
    <w:rsid w:val="00C40D41"/>
    <w:rsid w:val="00C42830"/>
    <w:rsid w:val="00C5377C"/>
    <w:rsid w:val="00C56A51"/>
    <w:rsid w:val="00D0260B"/>
    <w:rsid w:val="00D16A26"/>
    <w:rsid w:val="00D30FC1"/>
    <w:rsid w:val="00D5129E"/>
    <w:rsid w:val="00D7113A"/>
    <w:rsid w:val="00DA03E2"/>
    <w:rsid w:val="00DF3427"/>
    <w:rsid w:val="00DF5345"/>
    <w:rsid w:val="00E20A07"/>
    <w:rsid w:val="00E35AFA"/>
    <w:rsid w:val="00EE436F"/>
    <w:rsid w:val="00EF6B32"/>
    <w:rsid w:val="00F104D4"/>
    <w:rsid w:val="00F929D4"/>
    <w:rsid w:val="00FC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9323D-E34C-46A6-A208-40B8FB9C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A37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6A37"/>
    <w:pPr>
      <w:ind w:left="720"/>
    </w:pPr>
  </w:style>
  <w:style w:type="table" w:customStyle="1" w:styleId="11">
    <w:name w:val="Обикновена таблица 11"/>
    <w:basedOn w:val="a1"/>
    <w:uiPriority w:val="41"/>
    <w:rsid w:val="005B6A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080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8059A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95D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o@dry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E75F6-F53F-4444-9101-9BEF4D7F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Горан Горанов</dc:creator>
  <cp:lastModifiedBy>Горан Горанов</cp:lastModifiedBy>
  <cp:revision>2</cp:revision>
  <cp:lastPrinted>2015-10-16T13:07:00Z</cp:lastPrinted>
  <dcterms:created xsi:type="dcterms:W3CDTF">2015-10-16T13:19:00Z</dcterms:created>
  <dcterms:modified xsi:type="dcterms:W3CDTF">2015-10-16T13:19:00Z</dcterms:modified>
</cp:coreProperties>
</file>