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A37" w:rsidRDefault="005B6A37" w:rsidP="005B6A3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5B6A37" w:rsidRDefault="005B6A37" w:rsidP="005B6A37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5B6A37" w:rsidRDefault="005B6A37" w:rsidP="005B6A37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№ </w:t>
      </w:r>
      <w:r w:rsidR="009321F7">
        <w:rPr>
          <w:sz w:val="36"/>
          <w:szCs w:val="36"/>
          <w:lang w:val="en-US"/>
        </w:rPr>
        <w:t>30</w:t>
      </w:r>
    </w:p>
    <w:p w:rsidR="001877FC" w:rsidRPr="009321F7" w:rsidRDefault="001877FC" w:rsidP="005B6A37">
      <w:pPr>
        <w:jc w:val="center"/>
        <w:rPr>
          <w:sz w:val="36"/>
          <w:szCs w:val="36"/>
          <w:lang w:val="en-US"/>
        </w:rPr>
      </w:pPr>
    </w:p>
    <w:p w:rsidR="005B6A37" w:rsidRDefault="005B6A37" w:rsidP="005B6A37">
      <w:pPr>
        <w:ind w:firstLine="708"/>
        <w:jc w:val="both"/>
      </w:pPr>
      <w:r>
        <w:t xml:space="preserve">Днес, </w:t>
      </w:r>
      <w:r w:rsidR="009321F7">
        <w:rPr>
          <w:lang w:val="en-US"/>
        </w:rPr>
        <w:t>10</w:t>
      </w:r>
      <w:r>
        <w:t>.</w:t>
      </w:r>
      <w:r w:rsidR="000872EA">
        <w:t>10</w:t>
      </w:r>
      <w:r>
        <w:t xml:space="preserve">.2015 г., </w:t>
      </w:r>
      <w:r w:rsidR="00B35FA2">
        <w:t xml:space="preserve">в </w:t>
      </w:r>
      <w:r w:rsidR="009321F7">
        <w:rPr>
          <w:lang w:val="en-US"/>
        </w:rPr>
        <w:t>13.00</w:t>
      </w:r>
      <w:r w:rsidR="00B35FA2">
        <w:t xml:space="preserve"> часа </w:t>
      </w:r>
      <w:r>
        <w:t>се проведе заседание на Общинската избирателна комисия</w:t>
      </w:r>
      <w:r w:rsidR="000872EA">
        <w:t xml:space="preserve"> – Дряново</w:t>
      </w:r>
      <w:r>
        <w:t xml:space="preserve"> при следния дневен ред:</w:t>
      </w:r>
    </w:p>
    <w:p w:rsidR="00F104D4" w:rsidRDefault="00F104D4" w:rsidP="00085185">
      <w:pPr>
        <w:pStyle w:val="a3"/>
        <w:numPr>
          <w:ilvl w:val="0"/>
          <w:numId w:val="3"/>
        </w:numPr>
        <w:jc w:val="both"/>
      </w:pPr>
      <w:r>
        <w:t xml:space="preserve">Разглеждане на </w:t>
      </w:r>
      <w:r w:rsidR="009321F7">
        <w:t>внесено предложение за служебно самосезиране от Костадин Христов, Михаил Колев, Десислава Георгиева, Ценка Костова и Нели Иванова – членове на ОИК по смисъла на чл. 85, ал. 1 от ИК</w:t>
      </w:r>
    </w:p>
    <w:p w:rsidR="0066147B" w:rsidRDefault="0066147B" w:rsidP="00085185">
      <w:pPr>
        <w:ind w:firstLine="708"/>
        <w:jc w:val="both"/>
      </w:pPr>
      <w:r>
        <w:t>Докладва: Секретар ОИК</w:t>
      </w:r>
    </w:p>
    <w:p w:rsidR="009321F7" w:rsidRDefault="009321F7" w:rsidP="009321F7">
      <w:pPr>
        <w:pStyle w:val="a3"/>
        <w:numPr>
          <w:ilvl w:val="0"/>
          <w:numId w:val="3"/>
        </w:numPr>
        <w:jc w:val="both"/>
      </w:pPr>
      <w:r>
        <w:t>Жалба от Мариянка Петрова, упълномощено лице от ПП „ГЕРБ“ относно констатирани нарушения на ИК във връзка с поставянето на агитационни материали с наш вх. № 120/09.10.2015 г.</w:t>
      </w:r>
    </w:p>
    <w:p w:rsidR="009321F7" w:rsidRDefault="009321F7" w:rsidP="009321F7">
      <w:pPr>
        <w:pStyle w:val="a3"/>
        <w:numPr>
          <w:ilvl w:val="0"/>
          <w:numId w:val="3"/>
        </w:numPr>
        <w:jc w:val="both"/>
      </w:pPr>
      <w:r w:rsidRPr="009321F7">
        <w:t>2.</w:t>
      </w:r>
      <w:r w:rsidRPr="009321F7">
        <w:tab/>
        <w:t xml:space="preserve">Жалба от </w:t>
      </w:r>
      <w:r>
        <w:t>Стефан Енчев</w:t>
      </w:r>
      <w:r w:rsidRPr="009321F7">
        <w:t>, упълномощено лице от ПП „</w:t>
      </w:r>
      <w:r>
        <w:t>Партия на зелените</w:t>
      </w:r>
      <w:r w:rsidRPr="009321F7">
        <w:t xml:space="preserve">“ относно констатирани нарушения на ИК </w:t>
      </w:r>
      <w:r>
        <w:t>по чл.182, ал.1 и чл. 183, ал.4, във връзка с чл. 480, ал.1</w:t>
      </w:r>
      <w:r w:rsidRPr="009321F7">
        <w:t xml:space="preserve"> вх. № 12</w:t>
      </w:r>
      <w:r>
        <w:t>2</w:t>
      </w:r>
      <w:r w:rsidRPr="009321F7">
        <w:t>/09.10.2015 г.</w:t>
      </w:r>
    </w:p>
    <w:p w:rsidR="0066147B" w:rsidRDefault="00BC15AC" w:rsidP="001224B9">
      <w:pPr>
        <w:ind w:firstLine="708"/>
        <w:jc w:val="both"/>
      </w:pPr>
      <w:r>
        <w:t xml:space="preserve">По време на </w:t>
      </w:r>
      <w:r w:rsidR="009321F7">
        <w:t>заседанието</w:t>
      </w:r>
      <w:r>
        <w:t xml:space="preserve"> на членовете на ОИК-Дряново бяха дебатирани </w:t>
      </w:r>
      <w:r w:rsidR="009321F7">
        <w:t>трите постъпили сигнала и бе взето решение същите да се гледат обединено, тъй като касаят един и същи сигнал и състав на нарушение, а именно поставената на 08.10.20145 г. на площад „</w:t>
      </w:r>
      <w:proofErr w:type="spellStart"/>
      <w:r w:rsidR="009321F7">
        <w:t>Ларго</w:t>
      </w:r>
      <w:proofErr w:type="spellEnd"/>
      <w:r w:rsidR="009321F7">
        <w:t>“ ек</w:t>
      </w:r>
      <w:r w:rsidR="00D568F1">
        <w:t>с</w:t>
      </w:r>
      <w:r w:rsidR="009321F7">
        <w:t>позиция от фотоси, касаещи постиженията на мандат 2011-2015</w:t>
      </w:r>
      <w:r w:rsidR="00D568F1">
        <w:t xml:space="preserve"> г. Основните претенции както на членовете на ОИК, внесли сигнала, така и описаното в двете жалби е по отношение нарушения на чл. 183, ал.4 за водене на предизборна кампания в нарушение на добрите нрави. Също и за наличие на фотос от откриване на Спортната зала на града, на който са снимани настоящ кандидат за кмет и кандидат за общински съветник.</w:t>
      </w:r>
    </w:p>
    <w:p w:rsidR="00D568F1" w:rsidRDefault="00D568F1" w:rsidP="001224B9">
      <w:pPr>
        <w:ind w:firstLine="708"/>
        <w:jc w:val="both"/>
      </w:pPr>
      <w:r>
        <w:t xml:space="preserve">След обстойно проучване Комисията се обедини около идеята, че наистина не е твърде </w:t>
      </w:r>
      <w:r w:rsidR="004316EF">
        <w:t xml:space="preserve">подходящ </w:t>
      </w:r>
      <w:bookmarkStart w:id="0" w:name="_GoBack"/>
      <w:bookmarkEnd w:id="0"/>
      <w:r>
        <w:t>този фотос.</w:t>
      </w:r>
    </w:p>
    <w:p w:rsidR="00D568F1" w:rsidRDefault="00D568F1" w:rsidP="001224B9">
      <w:pPr>
        <w:ind w:firstLine="708"/>
        <w:jc w:val="both"/>
      </w:pPr>
      <w:r>
        <w:t xml:space="preserve">По отношение на искането на вносителя на жалбата от ПП „Партия на зелените“ да бъде съставен АУАН по смисъла на чл.480 от ИК, Комисията е на мнение, </w:t>
      </w:r>
      <w:r w:rsidR="00913B91">
        <w:t>че</w:t>
      </w:r>
      <w:r>
        <w:t xml:space="preserve"> същата експозиция не мо</w:t>
      </w:r>
      <w:r w:rsidR="00913B91">
        <w:t>ж</w:t>
      </w:r>
      <w:r>
        <w:t>е да се разглежда като „АГИТАЦИОНЕН МАТЕРИАЛ“.</w:t>
      </w:r>
    </w:p>
    <w:p w:rsidR="00D568F1" w:rsidRDefault="00D568F1" w:rsidP="001224B9">
      <w:pPr>
        <w:ind w:firstLine="708"/>
        <w:jc w:val="both"/>
      </w:pPr>
      <w:r>
        <w:t xml:space="preserve">След приключване на дебатите ОИК-Дряново взе следното </w:t>
      </w:r>
    </w:p>
    <w:p w:rsidR="00193B83" w:rsidRPr="00913B91" w:rsidRDefault="00D568F1" w:rsidP="00D568F1">
      <w:pPr>
        <w:ind w:left="405"/>
        <w:jc w:val="center"/>
        <w:rPr>
          <w:b/>
          <w:sz w:val="28"/>
          <w:szCs w:val="28"/>
        </w:rPr>
      </w:pPr>
      <w:r w:rsidRPr="00913B91">
        <w:rPr>
          <w:b/>
          <w:sz w:val="28"/>
          <w:szCs w:val="28"/>
        </w:rPr>
        <w:t>РЕШЕНИЕ:</w:t>
      </w:r>
    </w:p>
    <w:p w:rsidR="00D568F1" w:rsidRDefault="00D568F1" w:rsidP="009D66A1">
      <w:pPr>
        <w:ind w:left="405"/>
        <w:jc w:val="both"/>
      </w:pPr>
      <w:r>
        <w:t>Задължава Общинска администрация – Дряново да премахне от Експозицията фотоса от откриване на Спортната зала, тъй като в него фигурират снимки на кандидат за кмет и кандидат за общински съветник.</w:t>
      </w:r>
    </w:p>
    <w:p w:rsidR="00193B83" w:rsidRDefault="00795D6E" w:rsidP="009D66A1">
      <w:pPr>
        <w:ind w:left="405"/>
        <w:jc w:val="both"/>
      </w:pPr>
      <w:r>
        <w:t xml:space="preserve">Поради изчерпване на дневния ред заседанието беше закрито в </w:t>
      </w:r>
      <w:r w:rsidR="009D66A1">
        <w:t>14.00 часа.</w:t>
      </w:r>
    </w:p>
    <w:p w:rsidR="00193B83" w:rsidRDefault="00193B83" w:rsidP="00F929D4">
      <w:pPr>
        <w:ind w:left="405"/>
      </w:pPr>
    </w:p>
    <w:p w:rsidR="008D542A" w:rsidRDefault="008D542A" w:rsidP="008D542A">
      <w:pPr>
        <w:pStyle w:val="a3"/>
        <w:ind w:left="765"/>
      </w:pPr>
    </w:p>
    <w:p w:rsidR="005B6A37" w:rsidRDefault="005B6A37" w:rsidP="005B6A37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5B6A37" w:rsidRDefault="005B6A37" w:rsidP="005B6A37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5B6A37" w:rsidRDefault="005B6A37" w:rsidP="005B6A37">
      <w:r>
        <w:rPr>
          <w:b/>
        </w:rPr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5B6A37" w:rsidRDefault="005B6A37" w:rsidP="005B6A37">
      <w:pPr>
        <w:rPr>
          <w:b/>
        </w:rPr>
      </w:pPr>
      <w:r>
        <w:rPr>
          <w:b/>
        </w:rPr>
        <w:lastRenderedPageBreak/>
        <w:t>ЧЛЕНОВЕ:</w:t>
      </w:r>
    </w:p>
    <w:p w:rsidR="005B6A37" w:rsidRDefault="005B6A37" w:rsidP="005B6A37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5B6A37" w:rsidRDefault="005B6A37" w:rsidP="005B6A37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5B6A37" w:rsidRDefault="005B6A37" w:rsidP="005B6A37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674C" w:rsidRDefault="0093674C" w:rsidP="005B6A37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5B6A37" w:rsidRDefault="005B6A37" w:rsidP="005B6A37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5B6A37" w:rsidRDefault="005B6A37" w:rsidP="005B6A37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5B6A37" w:rsidRDefault="005B6A37" w:rsidP="005B6A37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5B6A37" w:rsidRDefault="005B6A37" w:rsidP="005B6A37">
      <w:r>
        <w:t>Десислава Заевска</w:t>
      </w:r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5B6A37" w:rsidRDefault="005B6A37" w:rsidP="005B6A37"/>
    <w:p w:rsidR="00DF5345" w:rsidRDefault="00DF5345"/>
    <w:sectPr w:rsidR="00DF5345" w:rsidSect="001877F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259D"/>
    <w:multiLevelType w:val="hybridMultilevel"/>
    <w:tmpl w:val="6FFC721A"/>
    <w:lvl w:ilvl="0" w:tplc="34FE81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AA309FE"/>
    <w:multiLevelType w:val="hybridMultilevel"/>
    <w:tmpl w:val="4072CF44"/>
    <w:lvl w:ilvl="0" w:tplc="17A094A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624355D"/>
    <w:multiLevelType w:val="hybridMultilevel"/>
    <w:tmpl w:val="8F46065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81624"/>
    <w:multiLevelType w:val="hybridMultilevel"/>
    <w:tmpl w:val="2578F8F4"/>
    <w:lvl w:ilvl="0" w:tplc="25627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74430D"/>
    <w:multiLevelType w:val="hybridMultilevel"/>
    <w:tmpl w:val="98E05B12"/>
    <w:lvl w:ilvl="0" w:tplc="DF80E07C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45A19"/>
    <w:multiLevelType w:val="hybridMultilevel"/>
    <w:tmpl w:val="269CB8AA"/>
    <w:lvl w:ilvl="0" w:tplc="3DECE8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31"/>
    <w:rsid w:val="00014D31"/>
    <w:rsid w:val="0008059A"/>
    <w:rsid w:val="00085185"/>
    <w:rsid w:val="000872EA"/>
    <w:rsid w:val="000917F1"/>
    <w:rsid w:val="00091B67"/>
    <w:rsid w:val="001224B9"/>
    <w:rsid w:val="001757CD"/>
    <w:rsid w:val="001877FC"/>
    <w:rsid w:val="00193B83"/>
    <w:rsid w:val="004316EF"/>
    <w:rsid w:val="00450D24"/>
    <w:rsid w:val="00591897"/>
    <w:rsid w:val="005B6A37"/>
    <w:rsid w:val="005F5C00"/>
    <w:rsid w:val="0066147B"/>
    <w:rsid w:val="006F31CD"/>
    <w:rsid w:val="00740864"/>
    <w:rsid w:val="007467B7"/>
    <w:rsid w:val="00795D6E"/>
    <w:rsid w:val="007B733E"/>
    <w:rsid w:val="00850E0D"/>
    <w:rsid w:val="008D542A"/>
    <w:rsid w:val="008E59AD"/>
    <w:rsid w:val="00913B91"/>
    <w:rsid w:val="009321F7"/>
    <w:rsid w:val="0093674C"/>
    <w:rsid w:val="009579AB"/>
    <w:rsid w:val="00975EDD"/>
    <w:rsid w:val="009830DF"/>
    <w:rsid w:val="00992B3E"/>
    <w:rsid w:val="00994107"/>
    <w:rsid w:val="009D66A1"/>
    <w:rsid w:val="00B14BD3"/>
    <w:rsid w:val="00B35FA2"/>
    <w:rsid w:val="00B57AE0"/>
    <w:rsid w:val="00BA109F"/>
    <w:rsid w:val="00BB7093"/>
    <w:rsid w:val="00BC15AC"/>
    <w:rsid w:val="00C40D41"/>
    <w:rsid w:val="00C42830"/>
    <w:rsid w:val="00C5377C"/>
    <w:rsid w:val="00C56A51"/>
    <w:rsid w:val="00D0260B"/>
    <w:rsid w:val="00D16A26"/>
    <w:rsid w:val="00D30FC1"/>
    <w:rsid w:val="00D5129E"/>
    <w:rsid w:val="00D568F1"/>
    <w:rsid w:val="00D6626A"/>
    <w:rsid w:val="00D7113A"/>
    <w:rsid w:val="00DA03E2"/>
    <w:rsid w:val="00DF5345"/>
    <w:rsid w:val="00E20A07"/>
    <w:rsid w:val="00E35AFA"/>
    <w:rsid w:val="00EE436F"/>
    <w:rsid w:val="00F104D4"/>
    <w:rsid w:val="00F929D4"/>
    <w:rsid w:val="00F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8D6FD-A039-48F6-8601-10F6D1BF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A37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6A37"/>
    <w:pPr>
      <w:ind w:left="720"/>
    </w:pPr>
  </w:style>
  <w:style w:type="table" w:customStyle="1" w:styleId="11">
    <w:name w:val="Обикновена таблица 11"/>
    <w:basedOn w:val="a1"/>
    <w:uiPriority w:val="41"/>
    <w:rsid w:val="005B6A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80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8059A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95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Горан Горанов</dc:creator>
  <cp:lastModifiedBy>Горан Горанов</cp:lastModifiedBy>
  <cp:revision>5</cp:revision>
  <cp:lastPrinted>2015-10-10T11:59:00Z</cp:lastPrinted>
  <dcterms:created xsi:type="dcterms:W3CDTF">2015-10-10T11:49:00Z</dcterms:created>
  <dcterms:modified xsi:type="dcterms:W3CDTF">2015-10-10T12:00:00Z</dcterms:modified>
</cp:coreProperties>
</file>