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50" w:rsidRDefault="00B00E50" w:rsidP="00B00E5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B00E50" w:rsidRDefault="00B00E50" w:rsidP="00B00E50">
      <w:pPr>
        <w:jc w:val="center"/>
        <w:rPr>
          <w:sz w:val="44"/>
          <w:szCs w:val="44"/>
        </w:rPr>
      </w:pPr>
    </w:p>
    <w:p w:rsidR="00B00E50" w:rsidRDefault="00B00E50" w:rsidP="00B00E50">
      <w:pPr>
        <w:jc w:val="center"/>
        <w:rPr>
          <w:sz w:val="44"/>
          <w:szCs w:val="44"/>
        </w:rPr>
      </w:pPr>
    </w:p>
    <w:p w:rsidR="00B00E50" w:rsidRDefault="00B00E50" w:rsidP="00B00E50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B00E50" w:rsidRDefault="00B00E50" w:rsidP="00B00E50">
      <w:pPr>
        <w:jc w:val="center"/>
        <w:rPr>
          <w:sz w:val="44"/>
          <w:szCs w:val="44"/>
        </w:rPr>
      </w:pPr>
    </w:p>
    <w:p w:rsidR="00B00E50" w:rsidRDefault="00B00E50" w:rsidP="00B00E50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 xml:space="preserve">№ </w:t>
      </w:r>
      <w:r w:rsidR="00F547B2">
        <w:rPr>
          <w:sz w:val="36"/>
          <w:szCs w:val="36"/>
          <w:lang w:val="en-US"/>
        </w:rPr>
        <w:t>21</w:t>
      </w:r>
    </w:p>
    <w:p w:rsidR="00B00E50" w:rsidRDefault="00B00E50" w:rsidP="00B00E50">
      <w:pPr>
        <w:jc w:val="center"/>
      </w:pPr>
    </w:p>
    <w:p w:rsidR="00B00E50" w:rsidRDefault="00B00E50" w:rsidP="00B00E50">
      <w:pPr>
        <w:ind w:firstLine="708"/>
        <w:jc w:val="both"/>
      </w:pPr>
      <w:r>
        <w:t>Днес, 2</w:t>
      </w:r>
      <w:r>
        <w:rPr>
          <w:lang w:val="en-US"/>
        </w:rPr>
        <w:t>9</w:t>
      </w:r>
      <w:r>
        <w:t>.09.2015 г.,</w:t>
      </w:r>
      <w:r w:rsidR="00D97EA3">
        <w:rPr>
          <w:lang w:val="en-US"/>
        </w:rPr>
        <w:t xml:space="preserve"> </w:t>
      </w:r>
      <w:r w:rsidR="00D97EA3">
        <w:t>в 9:00 часа</w:t>
      </w:r>
      <w:r>
        <w:t xml:space="preserve"> се проведе заседание на Общинската избирателна комисия – Дряново при следния дневен ред:</w:t>
      </w:r>
    </w:p>
    <w:p w:rsidR="00B00E50" w:rsidRDefault="00B00E50" w:rsidP="00B00E50">
      <w:pPr>
        <w:ind w:firstLine="708"/>
        <w:jc w:val="both"/>
      </w:pPr>
    </w:p>
    <w:p w:rsidR="00B00E50" w:rsidRDefault="00B00E50" w:rsidP="00B00E50">
      <w:pPr>
        <w:jc w:val="both"/>
      </w:pPr>
      <w:r>
        <w:rPr>
          <w:lang w:val="en-US"/>
        </w:rPr>
        <w:t xml:space="preserve">              </w:t>
      </w:r>
      <w:r>
        <w:t>1.Вземане ма решение във връзка със писмо изх. №МИ – 15</w:t>
      </w:r>
      <w:r>
        <w:rPr>
          <w:lang w:val="en-US"/>
        </w:rPr>
        <w:t xml:space="preserve"> - 1006</w:t>
      </w:r>
      <w:r>
        <w:t xml:space="preserve"> /28.09.2015 г..</w:t>
      </w:r>
    </w:p>
    <w:p w:rsidR="00B00E50" w:rsidRDefault="00B00E50" w:rsidP="00B00E50">
      <w:pPr>
        <w:ind w:firstLine="708"/>
        <w:jc w:val="both"/>
      </w:pPr>
      <w:r>
        <w:t>Докладва: Секретар на  ОИК.</w:t>
      </w:r>
    </w:p>
    <w:p w:rsidR="00B00E50" w:rsidRDefault="00B00E50" w:rsidP="00B00E50">
      <w:pPr>
        <w:ind w:firstLine="708"/>
        <w:jc w:val="both"/>
      </w:pPr>
      <w:r>
        <w:t>2. Обсъждане постъпила до ОИК Дряново(копие до ЦИК) жалба от д-р Нено Бонев Ненов в качеството му на упълномощен представител на МК „ЗАЕДНО ЗА ДРЯНОВО – (РЕФОРМАТОРСКИ БЛОК И БЪЛГАРСКА НОВА ДЕМОКРАЦИЯ)“ с вх. №100/28.09.2015 г.</w:t>
      </w:r>
    </w:p>
    <w:p w:rsidR="00B00E50" w:rsidRDefault="00B00E50" w:rsidP="00B00E50">
      <w:pPr>
        <w:ind w:firstLine="708"/>
        <w:jc w:val="both"/>
      </w:pPr>
      <w:r>
        <w:t>Докладва: Секретар на ОИК.</w:t>
      </w:r>
    </w:p>
    <w:p w:rsidR="000328D2" w:rsidRDefault="000328D2" w:rsidP="00B00E50">
      <w:pPr>
        <w:ind w:firstLine="708"/>
        <w:jc w:val="both"/>
      </w:pPr>
    </w:p>
    <w:p w:rsidR="000328D2" w:rsidRDefault="000328D2" w:rsidP="00B00E50">
      <w:pPr>
        <w:ind w:firstLine="708"/>
        <w:jc w:val="both"/>
      </w:pPr>
      <w:r>
        <w:t>По точка 1 от дневния ред:</w:t>
      </w:r>
    </w:p>
    <w:p w:rsidR="000328D2" w:rsidRDefault="000328D2" w:rsidP="00B00E50">
      <w:pPr>
        <w:ind w:firstLine="708"/>
        <w:jc w:val="both"/>
      </w:pPr>
      <w:r>
        <w:t>Писмо изх. №МИ – 15</w:t>
      </w:r>
      <w:r>
        <w:rPr>
          <w:lang w:val="en-US"/>
        </w:rPr>
        <w:t xml:space="preserve"> - 1006</w:t>
      </w:r>
      <w:r>
        <w:t xml:space="preserve"> /28.09.2015 г. на ЦИК е свързано с констатирани неточности по отношение на документите на лицето </w:t>
      </w:r>
      <w:r w:rsidR="00BE740A">
        <w:t xml:space="preserve">Дейвид Кийт </w:t>
      </w:r>
      <w:proofErr w:type="spellStart"/>
      <w:r w:rsidR="00BE740A">
        <w:t>Рикард</w:t>
      </w:r>
      <w:bookmarkStart w:id="0" w:name="_GoBack"/>
      <w:bookmarkEnd w:id="0"/>
      <w:proofErr w:type="spellEnd"/>
      <w:r>
        <w:t xml:space="preserve">, гражданин на Кралство Великобритания, кандидат за общински съветник </w:t>
      </w:r>
      <w:r w:rsidR="00182EB6">
        <w:t xml:space="preserve">в община Дряново </w:t>
      </w:r>
      <w:r>
        <w:t>от</w:t>
      </w:r>
      <w:r w:rsidR="00182EB6">
        <w:t xml:space="preserve"> ПП „Партия на зелените“. При извършената справка в служба ГРАО се установи, че адресната регистрация на Дейвид Кийт </w:t>
      </w:r>
      <w:proofErr w:type="spellStart"/>
      <w:r w:rsidR="00182EB6">
        <w:t>Рикард</w:t>
      </w:r>
      <w:proofErr w:type="spellEnd"/>
      <w:r w:rsidR="00182EB6">
        <w:t xml:space="preserve"> отговаря на законовите изисквания и констатираната неточност се дължи на разминаване между регистрацията на единните граждански номера на българските граждани и личния номер на чуждестранните граждани, постоянно пребиваващи в република България.</w:t>
      </w:r>
    </w:p>
    <w:p w:rsidR="00182EB6" w:rsidRDefault="00182EB6" w:rsidP="00B00E50">
      <w:pPr>
        <w:ind w:firstLine="708"/>
        <w:jc w:val="both"/>
      </w:pPr>
      <w:r>
        <w:t>По точка 2 от дневния ред:</w:t>
      </w:r>
    </w:p>
    <w:p w:rsidR="00EC0F98" w:rsidRDefault="00182EB6" w:rsidP="00EC0F98">
      <w:pPr>
        <w:ind w:firstLine="708"/>
        <w:jc w:val="both"/>
      </w:pPr>
      <w:r>
        <w:t xml:space="preserve">Постъпила е жалба от </w:t>
      </w:r>
      <w:r w:rsidR="00EC0F98">
        <w:t>д-р Нено Бонев Ненов в качеството му на упълномощен представител на МК „ЗАЕДНО ЗА ДРЯНОВО – (РЕФОРМАТОРСКИ БЛОК И БЪЛГАРСКА НОВА ДЕМОКРАЦИЯ)“ с вх. №100/28.09.2015 г. за нарушения на ИК</w:t>
      </w:r>
      <w:r w:rsidR="00C67CD6">
        <w:t xml:space="preserve"> със агитационни материали. Към жалбата е приложен 1 бр. бюлетин „Дряново“ брой 14 от 23.09.2015 г., издаван от ПП „АТАКА“. Претендира се за вземане на мерки от ОИК за преустановяване на извършваната „:::предизборна агитация в нарушение на изборния кодекс“.</w:t>
      </w:r>
    </w:p>
    <w:p w:rsidR="00C67CD6" w:rsidRDefault="00C67CD6" w:rsidP="00EC0F98">
      <w:pPr>
        <w:ind w:firstLine="708"/>
        <w:jc w:val="both"/>
      </w:pPr>
    </w:p>
    <w:p w:rsidR="00182EB6" w:rsidRDefault="00C67CD6" w:rsidP="00B00E50">
      <w:pPr>
        <w:ind w:firstLine="708"/>
        <w:jc w:val="both"/>
      </w:pPr>
      <w:r>
        <w:t>След обсъждане на темите по дневния ред, ОИК взе следните:</w:t>
      </w:r>
    </w:p>
    <w:p w:rsidR="00C67CD6" w:rsidRDefault="00C67CD6" w:rsidP="00C67CD6">
      <w:pPr>
        <w:ind w:firstLine="708"/>
        <w:jc w:val="center"/>
        <w:rPr>
          <w:b/>
          <w:sz w:val="48"/>
          <w:szCs w:val="48"/>
        </w:rPr>
      </w:pPr>
      <w:r w:rsidRPr="00C67CD6">
        <w:rPr>
          <w:b/>
          <w:sz w:val="48"/>
          <w:szCs w:val="48"/>
        </w:rPr>
        <w:lastRenderedPageBreak/>
        <w:t>РЕШЕНИЯ:</w:t>
      </w:r>
    </w:p>
    <w:p w:rsidR="00C67CD6" w:rsidRDefault="00C67CD6" w:rsidP="00C67CD6">
      <w:pPr>
        <w:rPr>
          <w:b/>
        </w:rPr>
      </w:pPr>
    </w:p>
    <w:p w:rsidR="00C67CD6" w:rsidRDefault="00C67CD6" w:rsidP="00C67CD6">
      <w:pPr>
        <w:rPr>
          <w:b/>
        </w:rPr>
      </w:pPr>
    </w:p>
    <w:p w:rsidR="00C67CD6" w:rsidRDefault="002F1AFE" w:rsidP="00C67CD6">
      <w:pPr>
        <w:pStyle w:val="a3"/>
        <w:numPr>
          <w:ilvl w:val="0"/>
          <w:numId w:val="2"/>
        </w:numPr>
      </w:pPr>
      <w:r>
        <w:t xml:space="preserve">След извършената проверка и констатиране редовността на лицето Дейвид Кийт </w:t>
      </w:r>
      <w:proofErr w:type="spellStart"/>
      <w:r>
        <w:t>Рикард</w:t>
      </w:r>
      <w:proofErr w:type="spellEnd"/>
      <w:r>
        <w:t>, адресно регистриран в с. Гостилица община Дряново на 02.04.2007 г., ОИК незабавно да уведоми ЦИК с писмо по електронен път.</w:t>
      </w:r>
    </w:p>
    <w:p w:rsidR="0079221C" w:rsidRPr="00C67CD6" w:rsidRDefault="0079221C" w:rsidP="00C67CD6">
      <w:pPr>
        <w:pStyle w:val="a3"/>
        <w:numPr>
          <w:ilvl w:val="0"/>
          <w:numId w:val="2"/>
        </w:numPr>
      </w:pPr>
      <w:r>
        <w:t>ОИК да извърши проверка по жалбата и да вземе решение на по</w:t>
      </w:r>
      <w:r w:rsidR="009F6754">
        <w:t>следващо заседание в 16:00 часа.</w:t>
      </w:r>
    </w:p>
    <w:p w:rsidR="00B00E50" w:rsidRDefault="00B00E50" w:rsidP="00B00E50">
      <w:pPr>
        <w:jc w:val="both"/>
      </w:pPr>
    </w:p>
    <w:p w:rsidR="00B00E50" w:rsidRDefault="00B00E50" w:rsidP="00B00E50">
      <w:pPr>
        <w:ind w:firstLine="708"/>
        <w:jc w:val="both"/>
      </w:pPr>
    </w:p>
    <w:p w:rsidR="00B00E50" w:rsidRDefault="00B00E50" w:rsidP="00B00E50"/>
    <w:p w:rsidR="00B00E50" w:rsidRDefault="00B00E50" w:rsidP="00B00E50">
      <w:pPr>
        <w:rPr>
          <w:b/>
        </w:rPr>
      </w:pPr>
    </w:p>
    <w:p w:rsidR="00B00E50" w:rsidRDefault="00B00E50" w:rsidP="00B00E50"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B00E50" w:rsidRDefault="00B00E50" w:rsidP="00B00E50">
      <w:r>
        <w:rPr>
          <w:b/>
        </w:rPr>
        <w:t xml:space="preserve">СЕКРЕТАР: </w:t>
      </w:r>
      <w:r>
        <w:t>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B00E50" w:rsidRDefault="00B00E50" w:rsidP="00B00E50">
      <w:r>
        <w:rPr>
          <w:b/>
        </w:rPr>
        <w:t>ЗАМЕСТНИК – ПРЕДСЕДАТЕЛ</w:t>
      </w:r>
      <w:r>
        <w:t xml:space="preserve">: Мирослава Пенчева </w:t>
      </w:r>
      <w:r>
        <w:tab/>
      </w:r>
      <w:r>
        <w:tab/>
        <w:t>………………………………………………</w:t>
      </w:r>
    </w:p>
    <w:p w:rsidR="00B00E50" w:rsidRDefault="00B00E50" w:rsidP="00B00E50">
      <w:pPr>
        <w:rPr>
          <w:b/>
        </w:rPr>
      </w:pPr>
      <w:r>
        <w:rPr>
          <w:b/>
        </w:rPr>
        <w:t>ЧЛЕНОВЕ:</w:t>
      </w:r>
    </w:p>
    <w:p w:rsidR="00B00E50" w:rsidRDefault="00B00E50" w:rsidP="00B00E50"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B00E50" w:rsidRDefault="00B00E50" w:rsidP="00B00E50"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B00E50" w:rsidRDefault="00B00E50" w:rsidP="00B00E50"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………………………..……….….…………</w:t>
      </w:r>
    </w:p>
    <w:p w:rsidR="00B00E50" w:rsidRDefault="00B00E50" w:rsidP="00B00E50"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B00E50" w:rsidRDefault="00B00E50" w:rsidP="00B00E50"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B00E50" w:rsidRDefault="00B00E50" w:rsidP="00B00E50"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B00E50" w:rsidRDefault="00B00E50" w:rsidP="00B00E50"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……………………………..………………..</w:t>
      </w:r>
    </w:p>
    <w:p w:rsidR="00B00E50" w:rsidRDefault="00B00E50" w:rsidP="00B00E50"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B00E50" w:rsidRDefault="00B00E50" w:rsidP="00B00E50"/>
    <w:p w:rsidR="009D736E" w:rsidRDefault="009D736E"/>
    <w:sectPr w:rsidR="009D7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22421"/>
    <w:multiLevelType w:val="hybridMultilevel"/>
    <w:tmpl w:val="ACAA70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4430D"/>
    <w:multiLevelType w:val="hybridMultilevel"/>
    <w:tmpl w:val="98E05B12"/>
    <w:lvl w:ilvl="0" w:tplc="DF80E07C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41"/>
    <w:rsid w:val="000328D2"/>
    <w:rsid w:val="00182EB6"/>
    <w:rsid w:val="002F1AFE"/>
    <w:rsid w:val="0079221C"/>
    <w:rsid w:val="009D736E"/>
    <w:rsid w:val="009F6754"/>
    <w:rsid w:val="00B00E50"/>
    <w:rsid w:val="00BE740A"/>
    <w:rsid w:val="00C67CD6"/>
    <w:rsid w:val="00D97EA3"/>
    <w:rsid w:val="00E71541"/>
    <w:rsid w:val="00EC0F98"/>
    <w:rsid w:val="00F5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3B7F2-4022-4CD2-8842-9F324FC2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E50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00E50"/>
    <w:pPr>
      <w:ind w:left="720"/>
    </w:pPr>
  </w:style>
  <w:style w:type="table" w:styleId="1">
    <w:name w:val="Plain Table 1"/>
    <w:basedOn w:val="a1"/>
    <w:uiPriority w:val="41"/>
    <w:rsid w:val="00B00E5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4479-31C9-4AFA-A350-95D622BE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11</cp:revision>
  <dcterms:created xsi:type="dcterms:W3CDTF">2015-09-29T07:32:00Z</dcterms:created>
  <dcterms:modified xsi:type="dcterms:W3CDTF">2015-09-29T12:44:00Z</dcterms:modified>
</cp:coreProperties>
</file>