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BE" w:rsidRDefault="00A46E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4F2CBE" w:rsidRDefault="004F2CBE">
      <w:pPr>
        <w:jc w:val="center"/>
        <w:rPr>
          <w:sz w:val="44"/>
          <w:szCs w:val="44"/>
        </w:rPr>
      </w:pPr>
    </w:p>
    <w:p w:rsidR="004F2CBE" w:rsidRDefault="00A46E2D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4F2CBE" w:rsidRDefault="004F2CBE">
      <w:pPr>
        <w:jc w:val="center"/>
        <w:rPr>
          <w:sz w:val="44"/>
          <w:szCs w:val="44"/>
        </w:rPr>
      </w:pPr>
    </w:p>
    <w:p w:rsidR="004F2CBE" w:rsidRPr="006E5CB9" w:rsidRDefault="00A46E2D" w:rsidP="00A96DB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№ </w:t>
      </w:r>
      <w:r w:rsidR="006E5CB9">
        <w:rPr>
          <w:sz w:val="36"/>
          <w:szCs w:val="36"/>
        </w:rPr>
        <w:t>38</w:t>
      </w:r>
    </w:p>
    <w:p w:rsidR="004F2CBE" w:rsidRDefault="004F2CBE" w:rsidP="00A96DB5">
      <w:pPr>
        <w:jc w:val="both"/>
      </w:pPr>
    </w:p>
    <w:p w:rsidR="004F2CBE" w:rsidRDefault="00A46E2D" w:rsidP="00A96DB5">
      <w:pPr>
        <w:ind w:firstLine="708"/>
        <w:jc w:val="both"/>
      </w:pPr>
      <w:r>
        <w:t>Днес, 2</w:t>
      </w:r>
      <w:r w:rsidR="006E5CB9">
        <w:t>5</w:t>
      </w:r>
      <w:r>
        <w:t xml:space="preserve">.10.2015 г., в </w:t>
      </w:r>
      <w:r w:rsidR="006E5CB9">
        <w:t>14</w:t>
      </w:r>
      <w:r>
        <w:t>:</w:t>
      </w:r>
      <w:r w:rsidR="00AE2EC0">
        <w:t>4</w:t>
      </w:r>
      <w:r>
        <w:t>0 часа се проведе заседание на Общинската избирателна комисия – Дряново при следния дневен ред:</w:t>
      </w:r>
    </w:p>
    <w:p w:rsidR="006E5CB9" w:rsidRDefault="006E5CB9" w:rsidP="006E5CB9">
      <w:pPr>
        <w:ind w:firstLine="284"/>
        <w:jc w:val="both"/>
      </w:pPr>
      <w:r>
        <w:t>1.Разглеждане на постъпила жалба от Даниела Стефанова Василева – Лисичкова – упълномощен представител на ПП „ГЕРБ“ с наш вх. № 168/25.10.2015 г. – 12.05 часа</w:t>
      </w:r>
    </w:p>
    <w:p w:rsidR="006E5CB9" w:rsidRDefault="006E5CB9" w:rsidP="006E5CB9">
      <w:pPr>
        <w:ind w:left="360"/>
        <w:jc w:val="both"/>
      </w:pPr>
      <w:r>
        <w:t>Докладва: Секретар ОИК</w:t>
      </w:r>
    </w:p>
    <w:p w:rsidR="006E5CB9" w:rsidRDefault="006E5CB9" w:rsidP="006E5CB9">
      <w:pPr>
        <w:ind w:left="360"/>
        <w:jc w:val="both"/>
      </w:pPr>
    </w:p>
    <w:p w:rsidR="006E5CB9" w:rsidRDefault="006E5CB9" w:rsidP="006E5CB9">
      <w:pPr>
        <w:jc w:val="both"/>
      </w:pPr>
      <w:r>
        <w:rPr>
          <w:lang w:val="en-US"/>
        </w:rPr>
        <w:t xml:space="preserve">2. </w:t>
      </w:r>
      <w:r>
        <w:t>Определяне на членове на ОИК за предаване на изборните книжа на ЦИК след приключване на изборния ден</w:t>
      </w:r>
    </w:p>
    <w:p w:rsidR="004259A4" w:rsidRDefault="004259A4" w:rsidP="004259A4">
      <w:pPr>
        <w:ind w:firstLine="708"/>
        <w:jc w:val="both"/>
      </w:pPr>
      <w:r w:rsidRPr="004259A4">
        <w:t>Докладва: Секретар ОИК</w:t>
      </w:r>
    </w:p>
    <w:p w:rsidR="004259A4" w:rsidRDefault="004259A4" w:rsidP="006E5CB9">
      <w:pPr>
        <w:jc w:val="both"/>
      </w:pPr>
      <w:r>
        <w:t>3. Разглеждане на постъпила жалба от Даниела Стефанова Василева – Лисичкова – упълномощен представител на ПП „ГЕРБ“ с наш вх. № 169/25.10.2015 г. – 14.35 часа</w:t>
      </w:r>
    </w:p>
    <w:p w:rsidR="006E5CB9" w:rsidRDefault="006E5CB9" w:rsidP="006E5CB9">
      <w:pPr>
        <w:ind w:firstLine="708"/>
        <w:jc w:val="both"/>
      </w:pPr>
      <w:r>
        <w:t>Докладва: Секретар ОИК</w:t>
      </w:r>
    </w:p>
    <w:p w:rsidR="00BE2D9A" w:rsidRDefault="00BE2D9A" w:rsidP="00A96DB5">
      <w:pPr>
        <w:ind w:firstLine="708"/>
        <w:jc w:val="both"/>
      </w:pPr>
    </w:p>
    <w:p w:rsidR="006E5CB9" w:rsidRDefault="00A46E2D" w:rsidP="00A96DB5">
      <w:pPr>
        <w:jc w:val="both"/>
      </w:pPr>
      <w:r>
        <w:t>1.</w:t>
      </w:r>
      <w:r w:rsidRPr="00A46E2D">
        <w:rPr>
          <w:b/>
          <w:u w:val="single"/>
        </w:rPr>
        <w:t>По точка 1 от дневния ред</w:t>
      </w:r>
      <w:r w:rsidR="002E68AA">
        <w:t xml:space="preserve">: </w:t>
      </w:r>
      <w:r w:rsidR="002E68AA" w:rsidRPr="002E68AA">
        <w:t xml:space="preserve">Разглеждане на постъпила жалба </w:t>
      </w:r>
      <w:r w:rsidR="006E5CB9" w:rsidRPr="006E5CB9">
        <w:t>от Даниела Стефанова Василева – Лисичкова – упълномощен представител на ПП „ГЕРБ“ с наш вх. № 168/25.10.2015 г. – 12.05 часа</w:t>
      </w:r>
      <w:r w:rsidR="002E68AA" w:rsidRPr="002E68AA">
        <w:t xml:space="preserve"> </w:t>
      </w:r>
      <w:r w:rsidR="006E5CB9">
        <w:t>з</w:t>
      </w:r>
      <w:r w:rsidR="002E68AA" w:rsidRPr="002E68AA">
        <w:t>а извършен</w:t>
      </w:r>
      <w:r w:rsidR="006E5CB9">
        <w:t xml:space="preserve">и две </w:t>
      </w:r>
      <w:r w:rsidR="002E68AA" w:rsidRPr="002E68AA">
        <w:t xml:space="preserve"> нарушени</w:t>
      </w:r>
      <w:r w:rsidR="006E5CB9">
        <w:t>я</w:t>
      </w:r>
      <w:r w:rsidR="002E68AA" w:rsidRPr="002E68AA">
        <w:t xml:space="preserve"> на ИК.</w:t>
      </w:r>
      <w:r w:rsidR="006E5CB9">
        <w:t xml:space="preserve"> А именно:</w:t>
      </w:r>
    </w:p>
    <w:p w:rsidR="006E5CB9" w:rsidRDefault="006E5CB9" w:rsidP="00A96DB5">
      <w:pPr>
        <w:jc w:val="both"/>
      </w:pPr>
      <w:r>
        <w:t>1.За сигнал от разтревожени граждани за оказан им натиск в деня на размисъл от управителя на охранителна фирма „Делта гард“ Николай Иванов Минчев за гласуване в полза на един от кандидатите за кмет на община Дряново.</w:t>
      </w:r>
      <w:r w:rsidR="006B07BE">
        <w:t xml:space="preserve"> В последвалата дискусия ОИК единодушно приема , че е недопустимо да се разглеждат сигнали внесени на база показания от анонимни свидетели- „разтревожени граждани“ и жалбата  на </w:t>
      </w:r>
      <w:r w:rsidR="006B07BE" w:rsidRPr="006E5CB9">
        <w:t>Даниела Стефанова Василева – Лисичкова – упълномощен представител на ПП „ГЕРБ“ с наш вх. № 168/25.10.2015 г</w:t>
      </w:r>
      <w:r w:rsidR="006B07BE">
        <w:t xml:space="preserve"> следва да се остави без уважение , като неоснователна и недоказана.</w:t>
      </w:r>
    </w:p>
    <w:p w:rsidR="006B07BE" w:rsidRDefault="006E5CB9" w:rsidP="00A96DB5">
      <w:pPr>
        <w:jc w:val="both"/>
      </w:pPr>
      <w:r>
        <w:t xml:space="preserve">2.За това, че Михаил Константинов Ганчев – Белев, кандидат за общински съветник, управляващ  </w:t>
      </w:r>
      <w:r w:rsidR="006B07BE">
        <w:t>ЛА „БМВ“ ДК№ЕВ 5465 АХ  „..от 06,45 ч.  до 08,45 ч. е забелязан близо два часа да престоява в района на ромската махала кв. Изгрев , където жителите гласуват в секция № 071200008,  ходи по къщите на хората в квартала и прави опити за купуване на гласове и контролиране на вота“.</w:t>
      </w:r>
    </w:p>
    <w:p w:rsidR="006B07BE" w:rsidRDefault="006B07BE" w:rsidP="006B07BE">
      <w:pPr>
        <w:jc w:val="both"/>
      </w:pPr>
      <w:r>
        <w:t>ОИК намира, че присъствието на ЛА „БМВ“ ДК</w:t>
      </w:r>
      <w:r w:rsidR="004259A4">
        <w:t xml:space="preserve"> </w:t>
      </w:r>
      <w:r>
        <w:t>№</w:t>
      </w:r>
      <w:r w:rsidR="004259A4">
        <w:t xml:space="preserve"> </w:t>
      </w:r>
      <w:r>
        <w:t xml:space="preserve">ЕВ 5465 АХ  собственост на Михаил Константинов Ганчев – Белев, кандидат за общински съветник  „..от 06,45 ч.  до 08,45 ч“ само по себе си не е нарушение на ИК. Към Жалбата няма представени доказателства за посещения по къщите,  опити за купуване на гласове и контролиране на вота. Становището на ОИК Дряново и по този пункт от Жалбата на </w:t>
      </w:r>
      <w:r w:rsidRPr="006E5CB9">
        <w:t>Даниела Стефанова Василева – Лисичкова – упълномощен представител на ПП „ГЕРБ“ с наш вх. № 168/25.10.2015 г</w:t>
      </w:r>
      <w:r>
        <w:t>. също  следва да се остави без уважение, като неоснователна и недоказана.</w:t>
      </w:r>
    </w:p>
    <w:p w:rsidR="006B07BE" w:rsidRDefault="006B07BE" w:rsidP="00A96DB5">
      <w:pPr>
        <w:jc w:val="both"/>
      </w:pPr>
    </w:p>
    <w:p w:rsidR="006B07BE" w:rsidRDefault="006B07BE" w:rsidP="00A96DB5">
      <w:pPr>
        <w:jc w:val="both"/>
      </w:pPr>
      <w:r w:rsidRPr="006B07BE">
        <w:rPr>
          <w:b/>
          <w:u w:val="single"/>
        </w:rPr>
        <w:t>2.</w:t>
      </w:r>
      <w:r>
        <w:rPr>
          <w:b/>
          <w:u w:val="single"/>
        </w:rPr>
        <w:t>По точк</w:t>
      </w:r>
      <w:r w:rsidRPr="006B07BE">
        <w:rPr>
          <w:b/>
          <w:u w:val="single"/>
        </w:rPr>
        <w:t>а 2 от дневния ред</w:t>
      </w:r>
      <w:r>
        <w:rPr>
          <w:b/>
          <w:u w:val="single"/>
        </w:rPr>
        <w:t xml:space="preserve"> : </w:t>
      </w:r>
      <w:r w:rsidRPr="006B07BE">
        <w:t>Във връзка с разпоредбите на чл.87 ,  ал.1 , т.32</w:t>
      </w:r>
      <w:r>
        <w:t xml:space="preserve"> ОИК определя момента и членовете  , които ще предават в ЦИК изборните книжа след приключване на изборния ден. При определянето на приносителите на книжата следва да се вземе предвид , че същите трябва да са представители на различни политически сили. </w:t>
      </w:r>
    </w:p>
    <w:p w:rsidR="004259A4" w:rsidRDefault="004259A4" w:rsidP="00A96DB5">
      <w:pPr>
        <w:jc w:val="both"/>
      </w:pPr>
      <w:r>
        <w:rPr>
          <w:b/>
          <w:u w:val="single"/>
        </w:rPr>
        <w:t>3</w:t>
      </w:r>
      <w:r w:rsidRPr="006B07BE">
        <w:rPr>
          <w:b/>
          <w:u w:val="single"/>
        </w:rPr>
        <w:t>.</w:t>
      </w:r>
      <w:r>
        <w:rPr>
          <w:b/>
          <w:u w:val="single"/>
        </w:rPr>
        <w:t>По точк</w:t>
      </w:r>
      <w:r w:rsidRPr="006B07BE">
        <w:rPr>
          <w:b/>
          <w:u w:val="single"/>
        </w:rPr>
        <w:t xml:space="preserve">а </w:t>
      </w:r>
      <w:r>
        <w:rPr>
          <w:b/>
          <w:u w:val="single"/>
        </w:rPr>
        <w:t>3</w:t>
      </w:r>
      <w:r w:rsidRPr="006B07BE">
        <w:rPr>
          <w:b/>
          <w:u w:val="single"/>
        </w:rPr>
        <w:t xml:space="preserve"> от дневния ред</w:t>
      </w:r>
      <w:r>
        <w:rPr>
          <w:b/>
          <w:u w:val="single"/>
        </w:rPr>
        <w:t xml:space="preserve"> : </w:t>
      </w:r>
      <w:r w:rsidRPr="004259A4">
        <w:t>Постъпилата ж</w:t>
      </w:r>
      <w:r>
        <w:t>алба от Даниела Стефанова Василева – Лисичкова – упълномощен представител на ПП „ГЕРБ“ с наш вх. № 169/25.10.2015 г. – 14.35 часа е за извършено нарушение на ИК</w:t>
      </w:r>
      <w:r w:rsidR="00071F40">
        <w:t xml:space="preserve"> за извозване на избиратели до СИК с автомобили, собственост на община Дряново. Като жалбоподателката твърди, че има съмнение за използване на публичен ресурс. </w:t>
      </w:r>
    </w:p>
    <w:p w:rsidR="00071F40" w:rsidRDefault="00071F40" w:rsidP="00A96DB5">
      <w:pPr>
        <w:jc w:val="both"/>
      </w:pPr>
      <w:r>
        <w:t xml:space="preserve">В тази връзка ОИК-Дряново със свой изх. № 36/25.10.2015 г. изиска незабавна </w:t>
      </w:r>
      <w:r w:rsidR="00D5384E">
        <w:t xml:space="preserve">справка от Общинска администрация </w:t>
      </w:r>
      <w:r>
        <w:t xml:space="preserve">за броя на  постъпилите заявки </w:t>
      </w:r>
      <w:r w:rsidR="00D5384E">
        <w:t>за помощ за придвижване до помещенията за гласуване в изборния ден, съгласно наше Решение 103-МИ/16.10.2015. Същата е предоставена от ОбА с наш вх. № 170/25.10.15 г., като видно от нея има подадени 3 бр. адреси и желаещи.</w:t>
      </w:r>
    </w:p>
    <w:p w:rsidR="00D5384E" w:rsidRDefault="00D5384E" w:rsidP="00A96DB5">
      <w:pPr>
        <w:jc w:val="both"/>
      </w:pPr>
      <w:r>
        <w:t>Водени от горното ОИК-Дряново е жалбата да се остави без уважение, като неоснователна.</w:t>
      </w:r>
    </w:p>
    <w:p w:rsidR="00D5384E" w:rsidRPr="004259A4" w:rsidRDefault="00D5384E" w:rsidP="00A96DB5">
      <w:pPr>
        <w:jc w:val="both"/>
      </w:pPr>
    </w:p>
    <w:p w:rsidR="006B07BE" w:rsidRDefault="006B07BE" w:rsidP="00A96DB5">
      <w:pPr>
        <w:jc w:val="both"/>
      </w:pPr>
    </w:p>
    <w:p w:rsidR="006B07BE" w:rsidRDefault="006B07BE" w:rsidP="00A96DB5">
      <w:pPr>
        <w:jc w:val="both"/>
      </w:pPr>
    </w:p>
    <w:p w:rsidR="004F2CBE" w:rsidRDefault="004F2CBE" w:rsidP="00A96DB5">
      <w:pPr>
        <w:jc w:val="both"/>
      </w:pPr>
    </w:p>
    <w:p w:rsidR="004F2CBE" w:rsidRDefault="00A46E2D" w:rsidP="00A96DB5">
      <w:pPr>
        <w:ind w:firstLine="708"/>
        <w:jc w:val="both"/>
      </w:pPr>
      <w:r>
        <w:t>След изчерпване на дебатите по дневния ред ОИК Дряново прие следните:</w:t>
      </w:r>
    </w:p>
    <w:p w:rsidR="004F2CBE" w:rsidRDefault="004F2CBE">
      <w:pPr>
        <w:ind w:firstLine="708"/>
        <w:jc w:val="both"/>
      </w:pPr>
    </w:p>
    <w:p w:rsidR="004F2CBE" w:rsidRDefault="00A46E2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Я:</w:t>
      </w:r>
    </w:p>
    <w:p w:rsidR="002B41B1" w:rsidRDefault="00A46E2D" w:rsidP="00A96DB5">
      <w:pPr>
        <w:ind w:firstLine="700"/>
        <w:jc w:val="both"/>
      </w:pPr>
      <w:r>
        <w:t>1.</w:t>
      </w:r>
      <w:r w:rsidR="002E68AA" w:rsidRPr="002E68AA">
        <w:t xml:space="preserve"> </w:t>
      </w:r>
      <w:r w:rsidR="00EC2B61">
        <w:t xml:space="preserve">На основание чл.87, ал.1 т.22 </w:t>
      </w:r>
      <w:r w:rsidR="000D62C9">
        <w:t xml:space="preserve">от ИК, </w:t>
      </w:r>
      <w:r w:rsidR="002E68AA">
        <w:t>ОИК</w:t>
      </w:r>
      <w:r w:rsidR="000D62C9">
        <w:t xml:space="preserve"> – Дряново реши</w:t>
      </w:r>
      <w:r w:rsidR="004259A4">
        <w:t xml:space="preserve"> оставя като неоснователна и недоказана жалбата на </w:t>
      </w:r>
      <w:r w:rsidR="004259A4" w:rsidRPr="006E5CB9">
        <w:t>Даниела Стефанова Василева – Лисичкова – упълномощен представител на ПП „ГЕРБ“ с наш вх. № 168/25.10.2015 г</w:t>
      </w:r>
      <w:r w:rsidR="004259A4">
        <w:t>.</w:t>
      </w:r>
    </w:p>
    <w:p w:rsidR="004259A4" w:rsidRDefault="00A46E2D" w:rsidP="004259A4">
      <w:pPr>
        <w:spacing w:line="252" w:lineRule="auto"/>
        <w:ind w:firstLine="709"/>
        <w:jc w:val="both"/>
      </w:pPr>
      <w:r>
        <w:t>2.</w:t>
      </w:r>
      <w:r w:rsidR="002B41B1" w:rsidRPr="002B41B1">
        <w:t xml:space="preserve"> </w:t>
      </w:r>
      <w:r w:rsidR="00D5384E">
        <w:t xml:space="preserve">На основание </w:t>
      </w:r>
      <w:r w:rsidR="00D5384E" w:rsidRPr="006B07BE">
        <w:t>чл.87 ,  ал.1 , т.32</w:t>
      </w:r>
      <w:r w:rsidR="00D5384E">
        <w:t xml:space="preserve"> от ИК ОИК- Дряново о</w:t>
      </w:r>
      <w:r w:rsidR="004259A4">
        <w:t>пределя:</w:t>
      </w:r>
    </w:p>
    <w:p w:rsidR="004259A4" w:rsidRDefault="004259A4" w:rsidP="004259A4">
      <w:pPr>
        <w:spacing w:line="252" w:lineRule="auto"/>
        <w:ind w:firstLine="709"/>
        <w:jc w:val="both"/>
      </w:pPr>
      <w:r>
        <w:t>Ирина Стайкова – Председател</w:t>
      </w:r>
    </w:p>
    <w:p w:rsidR="004259A4" w:rsidRDefault="004259A4" w:rsidP="004259A4">
      <w:pPr>
        <w:spacing w:line="252" w:lineRule="auto"/>
        <w:ind w:firstLine="709"/>
        <w:jc w:val="both"/>
      </w:pPr>
      <w:r>
        <w:t>Ценка Костова – за Секретар</w:t>
      </w:r>
    </w:p>
    <w:p w:rsidR="004259A4" w:rsidRDefault="004259A4" w:rsidP="004259A4">
      <w:pPr>
        <w:spacing w:line="252" w:lineRule="auto"/>
        <w:ind w:firstLine="709"/>
        <w:jc w:val="both"/>
      </w:pPr>
      <w:r>
        <w:t>Вяра Стоянова – член</w:t>
      </w:r>
    </w:p>
    <w:p w:rsidR="004259A4" w:rsidRDefault="004259A4" w:rsidP="004259A4">
      <w:pPr>
        <w:spacing w:line="252" w:lineRule="auto"/>
        <w:ind w:firstLine="709"/>
        <w:jc w:val="both"/>
      </w:pPr>
      <w:r>
        <w:t>За</w:t>
      </w:r>
      <w:r w:rsidR="00D5384E">
        <w:t xml:space="preserve"> екип за</w:t>
      </w:r>
      <w:r>
        <w:t xml:space="preserve"> </w:t>
      </w:r>
      <w:r w:rsidRPr="004259A4">
        <w:t xml:space="preserve">предаване на изборните книжа на ЦИК </w:t>
      </w:r>
      <w:r>
        <w:t xml:space="preserve">веднага </w:t>
      </w:r>
      <w:r w:rsidRPr="004259A4">
        <w:t>след приключване на изборния ден</w:t>
      </w:r>
    </w:p>
    <w:p w:rsidR="00E508BF" w:rsidRDefault="00D5384E" w:rsidP="00E508BF">
      <w:pPr>
        <w:ind w:firstLine="700"/>
        <w:jc w:val="both"/>
      </w:pPr>
      <w:r>
        <w:tab/>
        <w:t>3. На основание чл.87, ал.1 т.22 от ИК, във връзка с наше Решение 103-МИ/16.10.2015 г. и писмо от Кмета на Община Дряново</w:t>
      </w:r>
      <w:r w:rsidR="00E508BF">
        <w:t>,</w:t>
      </w:r>
      <w:r w:rsidR="00E508BF" w:rsidRPr="00E508BF">
        <w:t xml:space="preserve"> </w:t>
      </w:r>
      <w:r w:rsidR="00E508BF">
        <w:t xml:space="preserve">ОИК – Дряново реши </w:t>
      </w:r>
      <w:bookmarkStart w:id="0" w:name="_GoBack"/>
      <w:r w:rsidR="00E508BF">
        <w:t xml:space="preserve">оставя като неоснователна и недоказана жалбата на </w:t>
      </w:r>
      <w:r w:rsidR="00E508BF" w:rsidRPr="006E5CB9">
        <w:t>Даниела Стефанова Василева – Лисичкова – упълномощен представител на ПП „ГЕРБ“ с наш вх. № 16</w:t>
      </w:r>
      <w:r w:rsidR="00E508BF">
        <w:t>9</w:t>
      </w:r>
      <w:r w:rsidR="00E508BF" w:rsidRPr="006E5CB9">
        <w:t>/25.10.2015 г</w:t>
      </w:r>
      <w:r w:rsidR="00E508BF">
        <w:t>.</w:t>
      </w:r>
    </w:p>
    <w:bookmarkEnd w:id="0"/>
    <w:p w:rsidR="00E508BF" w:rsidRDefault="00E508BF" w:rsidP="00E508BF">
      <w:pPr>
        <w:ind w:firstLine="700"/>
        <w:jc w:val="both"/>
      </w:pPr>
    </w:p>
    <w:p w:rsidR="004F2CBE" w:rsidRDefault="004F2CBE"/>
    <w:p w:rsidR="004F2CBE" w:rsidRDefault="00A46E2D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4F2CBE" w:rsidRDefault="00A46E2D">
      <w:r>
        <w:rPr>
          <w:b/>
        </w:rPr>
        <w:t xml:space="preserve">СЕКРЕТАР: </w:t>
      </w:r>
      <w:r>
        <w:t>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4F2CBE" w:rsidRDefault="00A46E2D">
      <w:r>
        <w:rPr>
          <w:b/>
        </w:rPr>
        <w:lastRenderedPageBreak/>
        <w:t>ЗАМЕСТНИК – ПРЕДСЕДАТЕЛ</w:t>
      </w:r>
      <w:r>
        <w:t xml:space="preserve">: Мирослава Пенчева </w:t>
      </w:r>
      <w:r>
        <w:tab/>
      </w:r>
      <w:r>
        <w:tab/>
        <w:t>………………………………………………</w:t>
      </w:r>
    </w:p>
    <w:p w:rsidR="004F2CBE" w:rsidRDefault="00A46E2D">
      <w:pPr>
        <w:rPr>
          <w:b/>
        </w:rPr>
      </w:pPr>
      <w:r>
        <w:rPr>
          <w:b/>
        </w:rPr>
        <w:t>ЧЛЕНОВЕ:</w:t>
      </w:r>
    </w:p>
    <w:p w:rsidR="004F2CBE" w:rsidRDefault="00A46E2D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4F2CBE" w:rsidRDefault="00A46E2D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4F2CBE" w:rsidRDefault="00A46E2D">
      <w:r>
        <w:t>Недка Витанова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………………………..……….….…………</w:t>
      </w:r>
    </w:p>
    <w:p w:rsidR="004F2CBE" w:rsidRDefault="00A46E2D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4F2CBE" w:rsidRDefault="00A46E2D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4F2CBE" w:rsidRDefault="00A46E2D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4F2CBE" w:rsidRDefault="00A46E2D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……………………………..………………..</w:t>
      </w:r>
    </w:p>
    <w:p w:rsidR="004F2CBE" w:rsidRDefault="00A46E2D">
      <w:r>
        <w:t xml:space="preserve">Десислава </w:t>
      </w:r>
      <w:proofErr w:type="spellStart"/>
      <w:r>
        <w:t>Заевска</w:t>
      </w:r>
      <w:proofErr w:type="spellEnd"/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sectPr w:rsidR="004F2CBE">
      <w:pgSz w:w="11906" w:h="16838"/>
      <w:pgMar w:top="1417" w:right="1417" w:bottom="426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9E8D7"/>
    <w:multiLevelType w:val="singleLevel"/>
    <w:tmpl w:val="5629E8D7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629E9A3"/>
    <w:multiLevelType w:val="singleLevel"/>
    <w:tmpl w:val="5629E9A3"/>
    <w:lvl w:ilvl="0">
      <w:start w:val="5"/>
      <w:numFmt w:val="decimal"/>
      <w:suff w:val="nothing"/>
      <w:lvlText w:val="%1."/>
      <w:lvlJc w:val="left"/>
    </w:lvl>
  </w:abstractNum>
  <w:abstractNum w:abstractNumId="2" w15:restartNumberingAfterBreak="0">
    <w:nsid w:val="5629F95D"/>
    <w:multiLevelType w:val="singleLevel"/>
    <w:tmpl w:val="5629F95D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3" w15:restartNumberingAfterBreak="0">
    <w:nsid w:val="562A007E"/>
    <w:multiLevelType w:val="singleLevel"/>
    <w:tmpl w:val="562A007E"/>
    <w:lvl w:ilvl="0">
      <w:start w:val="5"/>
      <w:numFmt w:val="decimal"/>
      <w:suff w:val="nothing"/>
      <w:lvlText w:val="%1."/>
      <w:lvlJc w:val="left"/>
    </w:lvl>
  </w:abstractNum>
  <w:abstractNum w:abstractNumId="4" w15:restartNumberingAfterBreak="0">
    <w:nsid w:val="562A153B"/>
    <w:multiLevelType w:val="singleLevel"/>
    <w:tmpl w:val="562A153B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BE"/>
    <w:rsid w:val="00004B8B"/>
    <w:rsid w:val="00071F40"/>
    <w:rsid w:val="000857A5"/>
    <w:rsid w:val="000D62C9"/>
    <w:rsid w:val="000F140A"/>
    <w:rsid w:val="001211B3"/>
    <w:rsid w:val="00223D9C"/>
    <w:rsid w:val="00245517"/>
    <w:rsid w:val="002B41B1"/>
    <w:rsid w:val="002C2642"/>
    <w:rsid w:val="002E68AA"/>
    <w:rsid w:val="004259A4"/>
    <w:rsid w:val="00485594"/>
    <w:rsid w:val="004F2CBE"/>
    <w:rsid w:val="005032E6"/>
    <w:rsid w:val="005E44B2"/>
    <w:rsid w:val="00682B6C"/>
    <w:rsid w:val="006B07BE"/>
    <w:rsid w:val="006E5CB9"/>
    <w:rsid w:val="007429C6"/>
    <w:rsid w:val="00795DFA"/>
    <w:rsid w:val="00877251"/>
    <w:rsid w:val="00896DB7"/>
    <w:rsid w:val="00903E98"/>
    <w:rsid w:val="00952959"/>
    <w:rsid w:val="009718DD"/>
    <w:rsid w:val="00A3632B"/>
    <w:rsid w:val="00A46E2D"/>
    <w:rsid w:val="00A64008"/>
    <w:rsid w:val="00A96DB5"/>
    <w:rsid w:val="00AE2EC0"/>
    <w:rsid w:val="00B25ED6"/>
    <w:rsid w:val="00BE2D9A"/>
    <w:rsid w:val="00BE3C49"/>
    <w:rsid w:val="00C15D3C"/>
    <w:rsid w:val="00C17E6C"/>
    <w:rsid w:val="00C979F4"/>
    <w:rsid w:val="00D02455"/>
    <w:rsid w:val="00D05456"/>
    <w:rsid w:val="00D114F6"/>
    <w:rsid w:val="00D31833"/>
    <w:rsid w:val="00D5384E"/>
    <w:rsid w:val="00DC2EE6"/>
    <w:rsid w:val="00DE6257"/>
    <w:rsid w:val="00E205CB"/>
    <w:rsid w:val="00E508BF"/>
    <w:rsid w:val="00EA49B4"/>
    <w:rsid w:val="00EC2B61"/>
    <w:rsid w:val="00F054A3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21C1C175-552E-479A-9022-1607DA07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N w:val="0"/>
      <w:spacing w:line="244" w:lineRule="auto"/>
    </w:pPr>
    <w:rPr>
      <w:rFonts w:ascii="Calibri" w:eastAsia="Calibri" w:hAnsi="Calibri"/>
      <w:sz w:val="22"/>
      <w:szCs w:val="22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pPr>
      <w:ind w:left="720"/>
    </w:pPr>
  </w:style>
  <w:style w:type="paragraph" w:styleId="a3">
    <w:name w:val="Balloon Text"/>
    <w:basedOn w:val="a"/>
    <w:link w:val="a4"/>
    <w:semiHidden/>
    <w:unhideWhenUsed/>
    <w:rsid w:val="00A9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semiHidden/>
    <w:rsid w:val="00A96DB5"/>
    <w:rPr>
      <w:rFonts w:ascii="Segoe UI" w:eastAsia="Calibri" w:hAnsi="Segoe UI" w:cs="Segoe UI"/>
      <w:sz w:val="18"/>
      <w:szCs w:val="18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976BFE-8FCF-4EFC-B429-9BCB8205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- ДРЯНОВО</vt:lpstr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- ДРЯНОВО</dc:title>
  <dc:subject/>
  <dc:creator>Горан Горанов</dc:creator>
  <cp:keywords/>
  <dc:description/>
  <cp:lastModifiedBy>Горан Горанов</cp:lastModifiedBy>
  <cp:revision>6</cp:revision>
  <cp:lastPrinted>2015-10-25T15:04:00Z</cp:lastPrinted>
  <dcterms:created xsi:type="dcterms:W3CDTF">2015-10-23T09:49:00Z</dcterms:created>
  <dcterms:modified xsi:type="dcterms:W3CDTF">2015-10-25T15:51:00Z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